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7B" w:rsidRPr="001C67D4" w:rsidRDefault="00EB037B" w:rsidP="00502A7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C67D4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Муниципальное бюджетное общеобразовательное учреждение</w:t>
      </w:r>
    </w:p>
    <w:p w:rsidR="00EB037B" w:rsidRPr="001C67D4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1C67D4">
        <w:rPr>
          <w:rFonts w:ascii="Times New Roman" w:eastAsia="Times New Roman" w:hAnsi="Times New Roman" w:cs="Times New Roman"/>
          <w:b/>
          <w:i/>
          <w:sz w:val="28"/>
          <w:szCs w:val="24"/>
        </w:rPr>
        <w:t>«</w:t>
      </w:r>
      <w:proofErr w:type="spellStart"/>
      <w:r w:rsidRPr="001C67D4">
        <w:rPr>
          <w:rFonts w:ascii="Times New Roman" w:eastAsia="Times New Roman" w:hAnsi="Times New Roman" w:cs="Times New Roman"/>
          <w:b/>
          <w:i/>
          <w:sz w:val="28"/>
          <w:szCs w:val="24"/>
        </w:rPr>
        <w:t>Табар-Черкийская</w:t>
      </w:r>
      <w:proofErr w:type="spellEnd"/>
      <w:r w:rsidRPr="001C67D4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средняя общеобразовательная школа»</w:t>
      </w:r>
    </w:p>
    <w:p w:rsidR="00EB037B" w:rsidRPr="001C67D4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proofErr w:type="spellStart"/>
      <w:r w:rsidRPr="001C67D4">
        <w:rPr>
          <w:rFonts w:ascii="Times New Roman" w:eastAsia="Times New Roman" w:hAnsi="Times New Roman" w:cs="Times New Roman"/>
          <w:b/>
          <w:i/>
          <w:sz w:val="28"/>
          <w:szCs w:val="24"/>
        </w:rPr>
        <w:t>Апастовского</w:t>
      </w:r>
      <w:proofErr w:type="spellEnd"/>
      <w:r w:rsidRPr="001C67D4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 муниципального района Республики Татарстан</w:t>
      </w: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7"/>
        <w:gridCol w:w="3124"/>
        <w:gridCol w:w="3229"/>
      </w:tblGrid>
      <w:tr w:rsidR="000F3D77" w:rsidRPr="00556141" w:rsidTr="00937CD3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0F3D77" w:rsidRPr="00556141" w:rsidRDefault="000F3D77" w:rsidP="00937CD3">
            <w:pPr>
              <w:pStyle w:val="a9"/>
              <w:rPr>
                <w:b/>
                <w:i/>
                <w:sz w:val="24"/>
              </w:rPr>
            </w:pPr>
          </w:p>
        </w:tc>
      </w:tr>
      <w:tr w:rsidR="000F3D77" w:rsidRPr="00556141" w:rsidTr="00937CD3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0F3D77" w:rsidRPr="00556141" w:rsidRDefault="000F3D77" w:rsidP="00937CD3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4B4496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0F3D77" w:rsidRPr="00556141" w:rsidRDefault="000F3D77" w:rsidP="00937CD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0F3D77" w:rsidRPr="00556141" w:rsidRDefault="0053535D" w:rsidP="00937CD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</w:t>
            </w:r>
            <w:r w:rsidR="000F3D77" w:rsidRPr="00556141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0F3D77">
              <w:rPr>
                <w:rFonts w:ascii="Times New Roman" w:hAnsi="Times New Roman"/>
                <w:b/>
                <w:sz w:val="20"/>
                <w:szCs w:val="20"/>
              </w:rPr>
              <w:t>Афанасьева Л.И.</w:t>
            </w:r>
            <w:r w:rsidR="000F3D77"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0F3D77" w:rsidRPr="00556141" w:rsidRDefault="000F3D77" w:rsidP="00937CD3">
            <w:pPr>
              <w:pStyle w:val="a9"/>
              <w:rPr>
                <w:b/>
                <w:i/>
                <w:sz w:val="24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0F3D77" w:rsidRPr="00556141" w:rsidRDefault="000F3D77" w:rsidP="00937CD3">
            <w:pPr>
              <w:pStyle w:val="a9"/>
              <w:rPr>
                <w:b/>
                <w:sz w:val="20"/>
                <w:szCs w:val="20"/>
              </w:rPr>
            </w:pPr>
          </w:p>
          <w:p w:rsidR="000F3D77" w:rsidRPr="00556141" w:rsidRDefault="000F3D77" w:rsidP="00937CD3">
            <w:pPr>
              <w:pStyle w:val="a9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77" w:rsidRPr="00556141" w:rsidRDefault="000F3D77" w:rsidP="00937C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0F3D77" w:rsidRDefault="000F3D77" w:rsidP="00937CD3">
            <w:pPr>
              <w:pStyle w:val="a9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0F3D77" w:rsidRPr="00556141" w:rsidRDefault="000F3D77" w:rsidP="00937CD3">
            <w:pPr>
              <w:pStyle w:val="a9"/>
              <w:rPr>
                <w:b/>
                <w:sz w:val="20"/>
                <w:szCs w:val="20"/>
              </w:rPr>
            </w:pPr>
          </w:p>
          <w:p w:rsidR="000F3D77" w:rsidRPr="00556141" w:rsidRDefault="000F3D77" w:rsidP="004B4496">
            <w:pPr>
              <w:pStyle w:val="a9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4B4496">
              <w:rPr>
                <w:b/>
                <w:sz w:val="20"/>
                <w:szCs w:val="20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 w:rsidR="004B4496"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 w:rsidR="004B4496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1C67D4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B037B" w:rsidRPr="001C67D4" w:rsidRDefault="00EB037B" w:rsidP="00502A7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1C67D4">
        <w:rPr>
          <w:rFonts w:ascii="Times New Roman" w:eastAsia="Times New Roman" w:hAnsi="Times New Roman" w:cs="Times New Roman"/>
          <w:b/>
          <w:bCs/>
          <w:sz w:val="32"/>
          <w:szCs w:val="24"/>
        </w:rPr>
        <w:t>Рабочая программа</w:t>
      </w:r>
    </w:p>
    <w:p w:rsidR="00EB037B" w:rsidRPr="001C67D4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C67D4">
        <w:rPr>
          <w:rFonts w:ascii="Times New Roman" w:eastAsia="Times New Roman" w:hAnsi="Times New Roman" w:cs="Times New Roman"/>
          <w:b/>
          <w:sz w:val="32"/>
          <w:szCs w:val="24"/>
        </w:rPr>
        <w:t xml:space="preserve"> по предмету </w:t>
      </w:r>
    </w:p>
    <w:p w:rsidR="00EB037B" w:rsidRPr="001C67D4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C67D4">
        <w:rPr>
          <w:rFonts w:ascii="Times New Roman" w:eastAsia="Times New Roman" w:hAnsi="Times New Roman" w:cs="Times New Roman"/>
          <w:b/>
          <w:sz w:val="32"/>
          <w:szCs w:val="24"/>
        </w:rPr>
        <w:t>«История</w:t>
      </w:r>
      <w:r w:rsidR="00B13810">
        <w:rPr>
          <w:rFonts w:ascii="Times New Roman" w:eastAsia="Times New Roman" w:hAnsi="Times New Roman" w:cs="Times New Roman"/>
          <w:b/>
          <w:sz w:val="32"/>
          <w:szCs w:val="24"/>
        </w:rPr>
        <w:t xml:space="preserve"> России. Всеобщая история</w:t>
      </w:r>
      <w:r w:rsidRPr="001C67D4">
        <w:rPr>
          <w:rFonts w:ascii="Times New Roman" w:eastAsia="Times New Roman" w:hAnsi="Times New Roman" w:cs="Times New Roman"/>
          <w:b/>
          <w:sz w:val="32"/>
          <w:szCs w:val="24"/>
        </w:rPr>
        <w:t>»</w:t>
      </w:r>
    </w:p>
    <w:p w:rsidR="00EB037B" w:rsidRPr="001C67D4" w:rsidRDefault="00F87660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C67D4">
        <w:rPr>
          <w:rFonts w:ascii="Times New Roman" w:eastAsia="Times New Roman" w:hAnsi="Times New Roman" w:cs="Times New Roman"/>
          <w:b/>
          <w:sz w:val="32"/>
          <w:szCs w:val="24"/>
        </w:rPr>
        <w:t>9</w:t>
      </w:r>
      <w:r w:rsidR="00EB037B" w:rsidRPr="001C67D4">
        <w:rPr>
          <w:rFonts w:ascii="Times New Roman" w:eastAsia="Times New Roman" w:hAnsi="Times New Roman" w:cs="Times New Roman"/>
          <w:b/>
          <w:sz w:val="32"/>
          <w:szCs w:val="24"/>
        </w:rPr>
        <w:t xml:space="preserve">  класс</w:t>
      </w:r>
    </w:p>
    <w:p w:rsidR="00EB037B" w:rsidRPr="001C67D4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B037B" w:rsidRPr="00502A72" w:rsidRDefault="00EB037B" w:rsidP="00502A72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1C67D4" w:rsidRDefault="00EB037B" w:rsidP="00502A72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C67D4">
        <w:rPr>
          <w:rFonts w:ascii="Times New Roman" w:eastAsia="Times New Roman" w:hAnsi="Times New Roman" w:cs="Times New Roman"/>
          <w:b/>
          <w:sz w:val="28"/>
          <w:szCs w:val="24"/>
        </w:rPr>
        <w:t>Составитель:</w:t>
      </w:r>
    </w:p>
    <w:p w:rsidR="00EB037B" w:rsidRPr="001C67D4" w:rsidRDefault="00EB037B" w:rsidP="00502A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1C67D4">
        <w:rPr>
          <w:rFonts w:ascii="Times New Roman" w:eastAsia="Times New Roman" w:hAnsi="Times New Roman" w:cs="Times New Roman"/>
          <w:i/>
          <w:sz w:val="28"/>
          <w:szCs w:val="24"/>
        </w:rPr>
        <w:t>Кубайкина</w:t>
      </w:r>
      <w:proofErr w:type="spellEnd"/>
      <w:r w:rsidRPr="001C67D4">
        <w:rPr>
          <w:rFonts w:ascii="Times New Roman" w:eastAsia="Times New Roman" w:hAnsi="Times New Roman" w:cs="Times New Roman"/>
          <w:i/>
          <w:sz w:val="28"/>
          <w:szCs w:val="24"/>
        </w:rPr>
        <w:t xml:space="preserve"> Светлана Валерьевна</w:t>
      </w:r>
      <w:r w:rsidRPr="001C67D4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</w:p>
    <w:p w:rsidR="00EB037B" w:rsidRPr="001C67D4" w:rsidRDefault="00EB037B" w:rsidP="00502A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C67D4">
        <w:rPr>
          <w:rFonts w:ascii="Times New Roman" w:eastAsia="Times New Roman" w:hAnsi="Times New Roman" w:cs="Times New Roman"/>
          <w:sz w:val="28"/>
          <w:szCs w:val="24"/>
        </w:rPr>
        <w:t>учитель истории и обществознания</w:t>
      </w:r>
    </w:p>
    <w:p w:rsidR="00EB037B" w:rsidRPr="001C67D4" w:rsidRDefault="00EB037B" w:rsidP="00502A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C67D4">
        <w:rPr>
          <w:rFonts w:ascii="Times New Roman" w:eastAsia="Times New Roman" w:hAnsi="Times New Roman" w:cs="Times New Roman"/>
          <w:sz w:val="28"/>
          <w:szCs w:val="24"/>
        </w:rPr>
        <w:t>высшей квалификационной</w:t>
      </w:r>
      <w:r w:rsidR="0014213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C67D4">
        <w:rPr>
          <w:rFonts w:ascii="Times New Roman" w:eastAsia="Times New Roman" w:hAnsi="Times New Roman" w:cs="Times New Roman"/>
          <w:sz w:val="28"/>
          <w:szCs w:val="24"/>
        </w:rPr>
        <w:t>категории</w:t>
      </w:r>
    </w:p>
    <w:p w:rsidR="00EB037B" w:rsidRPr="00502A72" w:rsidRDefault="00EB037B" w:rsidP="00502A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02A72" w:rsidRDefault="00502A72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2A72" w:rsidRDefault="00502A72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2A72" w:rsidRDefault="00502A72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2A72" w:rsidRDefault="00502A72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535D" w:rsidRDefault="0053535D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37B" w:rsidRPr="00502A72" w:rsidRDefault="00EB037B" w:rsidP="00502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2A72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2B4F2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B449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502A72">
        <w:rPr>
          <w:rFonts w:ascii="Times New Roman" w:eastAsia="Times New Roman" w:hAnsi="Times New Roman" w:cs="Times New Roman"/>
          <w:b/>
          <w:sz w:val="24"/>
          <w:szCs w:val="24"/>
        </w:rPr>
        <w:t>-20</w:t>
      </w:r>
      <w:r w:rsidR="00F87660" w:rsidRPr="00502A7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B449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502A72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A93560" w:rsidRDefault="00A93560" w:rsidP="00A9356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D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93560" w:rsidRDefault="00A93560" w:rsidP="00A935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2D78">
        <w:rPr>
          <w:rFonts w:ascii="Times New Roman" w:eastAsia="Calibri" w:hAnsi="Times New Roman" w:cs="Times New Roman"/>
          <w:b/>
          <w:sz w:val="24"/>
          <w:szCs w:val="24"/>
        </w:rPr>
        <w:t xml:space="preserve">            Рабочая программа по  истории </w:t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7A2D78">
        <w:rPr>
          <w:rFonts w:ascii="Times New Roman" w:eastAsia="Calibri" w:hAnsi="Times New Roman" w:cs="Times New Roman"/>
          <w:b/>
          <w:sz w:val="24"/>
          <w:szCs w:val="24"/>
        </w:rPr>
        <w:t xml:space="preserve"> класса составлена  на </w:t>
      </w:r>
      <w:r w:rsidR="004B4496">
        <w:rPr>
          <w:rFonts w:ascii="Times New Roman" w:eastAsia="Calibri" w:hAnsi="Times New Roman" w:cs="Times New Roman"/>
          <w:b/>
          <w:sz w:val="24"/>
          <w:szCs w:val="24"/>
        </w:rPr>
        <w:t>основе:</w:t>
      </w:r>
    </w:p>
    <w:p w:rsidR="004B4496" w:rsidRDefault="004B4496" w:rsidP="004B449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4B4496" w:rsidRDefault="004B4496" w:rsidP="004B449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582A08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4B4496" w:rsidRPr="00D91A71" w:rsidRDefault="004B4496" w:rsidP="004B4496">
      <w:pPr>
        <w:numPr>
          <w:ilvl w:val="0"/>
          <w:numId w:val="10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4B4496" w:rsidRPr="00D91A71" w:rsidRDefault="004B4496" w:rsidP="004B4496">
      <w:pPr>
        <w:numPr>
          <w:ilvl w:val="0"/>
          <w:numId w:val="10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A93560" w:rsidRPr="00A93560" w:rsidRDefault="00A93560" w:rsidP="00D92586">
      <w:pPr>
        <w:jc w:val="both"/>
        <w:rPr>
          <w:rFonts w:ascii="Times New Roman" w:hAnsi="Times New Roman" w:cs="Times New Roman"/>
          <w:sz w:val="24"/>
          <w:szCs w:val="24"/>
        </w:rPr>
      </w:pPr>
      <w:r w:rsidRPr="00A93560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A93560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A93560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A9356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9356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93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560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A93560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4B4496">
        <w:rPr>
          <w:rFonts w:ascii="Times New Roman" w:hAnsi="Times New Roman" w:cs="Times New Roman"/>
          <w:sz w:val="24"/>
          <w:szCs w:val="24"/>
        </w:rPr>
        <w:t>2</w:t>
      </w:r>
      <w:r w:rsidRPr="00A93560">
        <w:rPr>
          <w:rFonts w:ascii="Times New Roman" w:hAnsi="Times New Roman" w:cs="Times New Roman"/>
          <w:sz w:val="24"/>
          <w:szCs w:val="24"/>
        </w:rPr>
        <w:t>-202</w:t>
      </w:r>
      <w:r w:rsidR="004B4496">
        <w:rPr>
          <w:rFonts w:ascii="Times New Roman" w:hAnsi="Times New Roman" w:cs="Times New Roman"/>
          <w:sz w:val="24"/>
          <w:szCs w:val="24"/>
        </w:rPr>
        <w:t>3</w:t>
      </w:r>
      <w:r w:rsidRPr="00A93560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A93560">
        <w:rPr>
          <w:rFonts w:ascii="Times New Roman" w:hAnsi="Times New Roman" w:cs="Times New Roman"/>
          <w:i/>
          <w:sz w:val="24"/>
          <w:szCs w:val="24"/>
        </w:rPr>
        <w:t>«Истории</w:t>
      </w:r>
      <w:r w:rsidRPr="00A93560">
        <w:rPr>
          <w:rFonts w:ascii="Times New Roman" w:hAnsi="Times New Roman" w:cs="Times New Roman"/>
          <w:sz w:val="24"/>
          <w:szCs w:val="24"/>
        </w:rPr>
        <w:t xml:space="preserve">»   в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93560">
        <w:rPr>
          <w:rFonts w:ascii="Times New Roman" w:hAnsi="Times New Roman" w:cs="Times New Roman"/>
          <w:sz w:val="24"/>
          <w:szCs w:val="24"/>
        </w:rPr>
        <w:t xml:space="preserve">  классе отводится    2 часа  в неделю.   Рабочая программа рассчитана на 3</w:t>
      </w:r>
      <w:r w:rsidR="004B4496">
        <w:rPr>
          <w:rFonts w:ascii="Times New Roman" w:hAnsi="Times New Roman" w:cs="Times New Roman"/>
          <w:sz w:val="24"/>
          <w:szCs w:val="24"/>
        </w:rPr>
        <w:t>4</w:t>
      </w:r>
      <w:r w:rsidRPr="00A93560">
        <w:rPr>
          <w:rFonts w:ascii="Times New Roman" w:hAnsi="Times New Roman" w:cs="Times New Roman"/>
          <w:sz w:val="24"/>
          <w:szCs w:val="24"/>
        </w:rPr>
        <w:t xml:space="preserve"> недел</w:t>
      </w:r>
      <w:r w:rsidR="004B4496">
        <w:rPr>
          <w:rFonts w:ascii="Times New Roman" w:hAnsi="Times New Roman" w:cs="Times New Roman"/>
          <w:sz w:val="24"/>
          <w:szCs w:val="24"/>
        </w:rPr>
        <w:t>и</w:t>
      </w:r>
      <w:r w:rsidRPr="00A93560">
        <w:rPr>
          <w:rFonts w:ascii="Times New Roman" w:hAnsi="Times New Roman" w:cs="Times New Roman"/>
          <w:sz w:val="24"/>
          <w:szCs w:val="24"/>
        </w:rPr>
        <w:t>.</w:t>
      </w:r>
    </w:p>
    <w:p w:rsidR="00A93560" w:rsidRPr="007A2D78" w:rsidRDefault="00A93560" w:rsidP="00A935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D78">
        <w:rPr>
          <w:rFonts w:ascii="Times New Roman" w:eastAsia="Calibri" w:hAnsi="Times New Roman" w:cs="Times New Roman"/>
          <w:sz w:val="24"/>
          <w:szCs w:val="24"/>
        </w:rPr>
        <w:t xml:space="preserve">В 6-9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отдельным модулем каждый.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A93560" w:rsidRDefault="00A93560" w:rsidP="00A93560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93560" w:rsidRPr="000F760C" w:rsidRDefault="00A93560" w:rsidP="00A9356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40C2">
        <w:rPr>
          <w:rFonts w:ascii="Times New Roman" w:eastAsia="Calibri" w:hAnsi="Times New Roman" w:cs="Times New Roman"/>
          <w:b/>
          <w:bCs/>
          <w:sz w:val="24"/>
          <w:szCs w:val="24"/>
        </w:rPr>
        <w:t>2. Планируемые результаты изучения учебного предмета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lastRenderedPageBreak/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5049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85049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85049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5049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D85049">
        <w:rPr>
          <w:rFonts w:ascii="Times New Roman" w:hAnsi="Times New Roman"/>
          <w:sz w:val="24"/>
          <w:szCs w:val="24"/>
        </w:rPr>
        <w:t>экотуризмом</w:t>
      </w:r>
      <w:proofErr w:type="spellEnd"/>
      <w:r w:rsidRPr="00D85049">
        <w:rPr>
          <w:rFonts w:ascii="Times New Roman" w:hAnsi="Times New Roman"/>
          <w:sz w:val="24"/>
          <w:szCs w:val="24"/>
        </w:rPr>
        <w:t>, к осуществлению природоохранной деятельности).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</w:t>
      </w:r>
      <w:proofErr w:type="gramStart"/>
      <w:r w:rsidRPr="00780C24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80C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93560" w:rsidRPr="00780C24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93560" w:rsidRPr="00D85049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lastRenderedPageBreak/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D158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D158B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BD158B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58B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D158B">
        <w:rPr>
          <w:rFonts w:ascii="Times New Roman" w:hAnsi="Times New Roman"/>
          <w:sz w:val="24"/>
          <w:szCs w:val="24"/>
        </w:rPr>
        <w:t>досугового</w:t>
      </w:r>
      <w:proofErr w:type="spellEnd"/>
      <w:r w:rsidRPr="00BD158B">
        <w:rPr>
          <w:rFonts w:ascii="Times New Roman" w:hAnsi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A93560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D158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BD158B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A93560" w:rsidRPr="00BD158B" w:rsidRDefault="00A93560" w:rsidP="00A93560">
      <w:pPr>
        <w:pStyle w:val="a6"/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A93560" w:rsidRPr="00E97A58" w:rsidRDefault="00A93560" w:rsidP="00A9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BD158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BD158B"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A93560" w:rsidRPr="00E97A58" w:rsidRDefault="00A93560" w:rsidP="00A9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</w:r>
      <w:proofErr w:type="gramStart"/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</w:t>
      </w:r>
      <w:proofErr w:type="spellStart"/>
      <w:r w:rsidRPr="00BD158B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BD158B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и наоборот;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</w:t>
      </w:r>
      <w:proofErr w:type="spellStart"/>
      <w:r w:rsidRPr="00BD158B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BD158B">
        <w:rPr>
          <w:rFonts w:ascii="Times New Roman" w:hAnsi="Times New Roman"/>
          <w:sz w:val="24"/>
          <w:szCs w:val="24"/>
        </w:rPr>
        <w:t>решения проблемной ситуации</w:t>
      </w:r>
      <w:proofErr w:type="gramEnd"/>
      <w:r w:rsidRPr="00BD158B">
        <w:rPr>
          <w:rFonts w:ascii="Times New Roman" w:hAnsi="Times New Roman"/>
          <w:sz w:val="24"/>
          <w:szCs w:val="24"/>
        </w:rPr>
        <w:t>, достижения поставленной цели и/или на основе заданных критериев оценки продукта/результата.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A93560" w:rsidRPr="00E97A58" w:rsidRDefault="00A93560" w:rsidP="00A93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 xml:space="preserve"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</w:t>
      </w:r>
      <w:r w:rsidRPr="00BD158B">
        <w:rPr>
          <w:rFonts w:ascii="Times New Roman" w:hAnsi="Times New Roman"/>
          <w:sz w:val="24"/>
          <w:szCs w:val="24"/>
        </w:rPr>
        <w:lastRenderedPageBreak/>
        <w:t>интересов; формулировать, аргументировать и отстаивать свое мнение.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корректно и </w:t>
      </w:r>
      <w:proofErr w:type="spellStart"/>
      <w:r w:rsidRPr="00BD158B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A93560" w:rsidRPr="00BD158B" w:rsidRDefault="00A93560" w:rsidP="00A93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A93560" w:rsidRDefault="00A93560" w:rsidP="00A935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4F8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3840C2">
        <w:rPr>
          <w:rFonts w:ascii="Times New Roman" w:eastAsia="Calibri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способность применять исторические знания для осмысления общественных событий и явлений прошлого и современности;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A93560" w:rsidRPr="003840C2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A93560" w:rsidRDefault="00A93560" w:rsidP="00A93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0C2">
        <w:rPr>
          <w:rFonts w:ascii="Times New Roman" w:eastAsia="Calibri" w:hAnsi="Times New Roman" w:cs="Times New Roman"/>
          <w:sz w:val="24"/>
          <w:szCs w:val="24"/>
        </w:rPr>
        <w:t>•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основ гражданской,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цивилизационного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многоконфессиональном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мире;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A93560" w:rsidRPr="00C076C4" w:rsidRDefault="00A93560" w:rsidP="00A9356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6C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076C4">
        <w:rPr>
          <w:rFonts w:ascii="Times New Roman" w:eastAsia="Calibri" w:hAnsi="Times New Roman" w:cs="Times New Roman"/>
          <w:sz w:val="24"/>
          <w:szCs w:val="24"/>
        </w:rPr>
        <w:t>многоконфессиональном</w:t>
      </w:r>
      <w:proofErr w:type="spellEnd"/>
      <w:r w:rsidRPr="00C076C4">
        <w:rPr>
          <w:rFonts w:ascii="Times New Roman" w:eastAsia="Calibri" w:hAnsi="Times New Roman" w:cs="Times New Roman"/>
          <w:sz w:val="24"/>
          <w:szCs w:val="24"/>
        </w:rPr>
        <w:t xml:space="preserve"> Российском государстве.</w:t>
      </w:r>
    </w:p>
    <w:p w:rsidR="00A93560" w:rsidRPr="00CE3F9C" w:rsidRDefault="00A93560" w:rsidP="00A935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Cs w:val="24"/>
        </w:rPr>
      </w:pPr>
    </w:p>
    <w:p w:rsidR="00CE3F9C" w:rsidRPr="00CE3F9C" w:rsidRDefault="00CE3F9C" w:rsidP="00CE3F9C">
      <w:pPr>
        <w:pStyle w:val="a4"/>
        <w:spacing w:line="240" w:lineRule="auto"/>
        <w:ind w:firstLine="709"/>
        <w:rPr>
          <w:b/>
          <w:sz w:val="24"/>
          <w:szCs w:val="28"/>
        </w:rPr>
      </w:pPr>
      <w:r w:rsidRPr="00CE3F9C">
        <w:rPr>
          <w:b/>
          <w:sz w:val="24"/>
          <w:szCs w:val="28"/>
        </w:rPr>
        <w:t>Выпускник научится: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CE3F9C">
        <w:rPr>
          <w:rFonts w:ascii="Times New Roman" w:hAnsi="Times New Roman"/>
          <w:sz w:val="24"/>
          <w:szCs w:val="28"/>
        </w:rPr>
        <w:t>д</w:t>
      </w:r>
      <w:proofErr w:type="spellEnd"/>
      <w:r w:rsidRPr="00CE3F9C">
        <w:rPr>
          <w:rFonts w:ascii="Times New Roman" w:hAnsi="Times New Roman"/>
          <w:sz w:val="24"/>
          <w:szCs w:val="28"/>
        </w:rPr>
        <w:t>) художественной культуры Нового времени;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давать оценку событиям и личностям отечественной и всеобщей истории Нового времени.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CE3F9C">
        <w:rPr>
          <w:rFonts w:ascii="Times New Roman" w:hAnsi="Times New Roman"/>
          <w:b/>
          <w:sz w:val="24"/>
          <w:szCs w:val="28"/>
        </w:rPr>
        <w:t>Выпускник получит возможность научиться: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</w:t>
      </w:r>
      <w:r w:rsidRPr="00CE3F9C">
        <w:rPr>
          <w:rFonts w:ascii="Times New Roman" w:hAnsi="Times New Roman"/>
          <w:i/>
          <w:sz w:val="24"/>
          <w:szCs w:val="28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</w:t>
      </w:r>
      <w:r w:rsidRPr="00CE3F9C">
        <w:rPr>
          <w:rFonts w:ascii="Times New Roman" w:hAnsi="Times New Roman"/>
          <w:i/>
          <w:sz w:val="24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</w:t>
      </w:r>
      <w:r w:rsidRPr="00CE3F9C">
        <w:rPr>
          <w:rFonts w:ascii="Times New Roman" w:hAnsi="Times New Roman"/>
          <w:i/>
          <w:sz w:val="24"/>
          <w:szCs w:val="28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CE3F9C" w:rsidRPr="00CE3F9C" w:rsidRDefault="00CE3F9C" w:rsidP="00CE3F9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8"/>
        </w:rPr>
      </w:pPr>
      <w:r w:rsidRPr="00CE3F9C">
        <w:rPr>
          <w:rFonts w:ascii="Times New Roman" w:hAnsi="Times New Roman"/>
          <w:sz w:val="24"/>
          <w:szCs w:val="28"/>
        </w:rPr>
        <w:t>• </w:t>
      </w:r>
      <w:r w:rsidRPr="00CE3F9C">
        <w:rPr>
          <w:rFonts w:ascii="Times New Roman" w:hAnsi="Times New Roman"/>
          <w:i/>
          <w:sz w:val="24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CE3F9C" w:rsidRDefault="00CE3F9C" w:rsidP="00CE3F9C">
      <w:pPr>
        <w:pStyle w:val="Default"/>
        <w:jc w:val="both"/>
      </w:pPr>
    </w:p>
    <w:p w:rsidR="003E59C7" w:rsidRDefault="00502A72" w:rsidP="00502A72">
      <w:pPr>
        <w:pStyle w:val="Default"/>
        <w:jc w:val="center"/>
        <w:rPr>
          <w:b/>
          <w:bCs/>
        </w:rPr>
      </w:pPr>
      <w:r w:rsidRPr="00502A72">
        <w:t>3.</w:t>
      </w:r>
      <w:r w:rsidR="003E59C7" w:rsidRPr="00502A72">
        <w:rPr>
          <w:b/>
          <w:bCs/>
        </w:rPr>
        <w:t>Содержание учебного предмета</w:t>
      </w:r>
    </w:p>
    <w:p w:rsidR="00502A72" w:rsidRPr="00502A72" w:rsidRDefault="00502A72" w:rsidP="00502A72">
      <w:pPr>
        <w:pStyle w:val="Default"/>
        <w:jc w:val="center"/>
      </w:pPr>
    </w:p>
    <w:p w:rsidR="003E59C7" w:rsidRPr="00502A72" w:rsidRDefault="003E59C7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A72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XIX – начале XX вв.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Россия на пути к реформам (1801–1861)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Александровская эпоха: государственный либерализм </w:t>
      </w:r>
    </w:p>
    <w:p w:rsidR="003E59C7" w:rsidRPr="00502A72" w:rsidRDefault="003E59C7" w:rsidP="00502A72">
      <w:pPr>
        <w:pStyle w:val="Default"/>
        <w:jc w:val="both"/>
      </w:pPr>
      <w:r w:rsidRPr="00502A72">
        <w:lastRenderedPageBreak/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Отечественная война 1812 г.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Эпоха 1812 года. Война России с Францией 1805-1807 гг. </w:t>
      </w:r>
      <w:proofErr w:type="spellStart"/>
      <w:r w:rsidRPr="00502A72">
        <w:t>Тильзитский</w:t>
      </w:r>
      <w:proofErr w:type="spellEnd"/>
      <w:r w:rsidRPr="00502A72"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Либеральные и охранительные тенденции во внутренней политике. Польская конституция 1815 г. </w:t>
      </w:r>
      <w:r w:rsidRPr="00502A72">
        <w:rPr>
          <w:i/>
          <w:iCs/>
        </w:rPr>
        <w:t xml:space="preserve">Военные поселения. Дворянская оппозиция самодержавию. </w:t>
      </w:r>
      <w:r w:rsidRPr="00502A72">
        <w:t xml:space="preserve">Тайные организации: Союз спасения, Союз благоденствия, Северное и Южное общества. Восстание декабристов 14 декабря 1825 г.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Николаевское самодержавие: государственный консерватизм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502A72">
        <w:rPr>
          <w:i/>
          <w:iCs/>
        </w:rPr>
        <w:t xml:space="preserve">централизация управления, политическая полиция, кодификация законов, цензура, попечительство об образовании. </w:t>
      </w:r>
      <w:r w:rsidRPr="00502A72">
        <w:t xml:space="preserve">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502A72">
        <w:rPr>
          <w:i/>
          <w:iCs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Крепостнический социум. Деревня и город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Сословная структура российского общества. Крепостное хозяйство. </w:t>
      </w:r>
      <w:r w:rsidRPr="00502A72">
        <w:rPr>
          <w:i/>
          <w:iCs/>
        </w:rPr>
        <w:t xml:space="preserve">Помещик и крестьянин, конфликты и сотрудничество. </w:t>
      </w:r>
      <w:r w:rsidRPr="00502A72">
        <w:t xml:space="preserve">Промышленный переворот и его особенности в России. Начало железнодорожного строительства. </w:t>
      </w:r>
      <w:r w:rsidRPr="00502A72">
        <w:rPr>
          <w:i/>
          <w:iCs/>
        </w:rPr>
        <w:t xml:space="preserve">Москва и Петербург: спор двух столиц. </w:t>
      </w:r>
      <w:r w:rsidRPr="00502A72">
        <w:t xml:space="preserve">Города как административные, торговые и промышленные центры. Городское самоуправление.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Культурное пространство империи в первой половине XIX в.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502A72">
        <w:rPr>
          <w:i/>
          <w:iCs/>
        </w:rPr>
        <w:t xml:space="preserve">Культура повседневности: обретение комфорта. Жизнь в городе и в усадьбе. </w:t>
      </w:r>
      <w:r w:rsidRPr="00502A72">
        <w:t xml:space="preserve">Российская культура как часть европейской культуры.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Пространство империи: этнокультурный облик страны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502A72">
        <w:rPr>
          <w:i/>
          <w:iCs/>
        </w:rPr>
        <w:t xml:space="preserve">Польское восстание 1830–1831 гг. </w:t>
      </w:r>
      <w:r w:rsidRPr="00502A72">
        <w:t xml:space="preserve">Присоединение Грузии и Закавказья. Кавказская война. Движение Шамиля.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>Формирование гражданского правосознания. Основные течения общественной мысли</w:t>
      </w:r>
      <w:r w:rsidRPr="00502A72">
        <w:t xml:space="preserve"> 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502A72">
        <w:rPr>
          <w:i/>
          <w:iCs/>
        </w:rPr>
        <w:t xml:space="preserve"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</w:t>
      </w:r>
      <w:r w:rsidRPr="00502A72">
        <w:rPr>
          <w:i/>
          <w:iCs/>
        </w:rPr>
        <w:lastRenderedPageBreak/>
        <w:t xml:space="preserve">либеральных идей. Декабристы – дворянские революционеры. Культура и этика декабристов.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502A72">
        <w:rPr>
          <w:i/>
          <w:iCs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Россия в эпоху реформ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Преобразования Александра II: социальная и правовая модернизация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502A72">
        <w:rPr>
          <w:i/>
          <w:iCs/>
        </w:rPr>
        <w:t xml:space="preserve">Утверждение начал </w:t>
      </w:r>
      <w:proofErr w:type="spellStart"/>
      <w:r w:rsidRPr="00502A72">
        <w:rPr>
          <w:i/>
          <w:iCs/>
        </w:rPr>
        <w:t>всесословности</w:t>
      </w:r>
      <w:proofErr w:type="spellEnd"/>
      <w:r w:rsidRPr="00502A72">
        <w:rPr>
          <w:i/>
          <w:iCs/>
        </w:rPr>
        <w:t xml:space="preserve"> в правовом строе страны. </w:t>
      </w:r>
      <w:r w:rsidRPr="00502A72">
        <w:t xml:space="preserve">Конституционный вопрос. </w:t>
      </w:r>
    </w:p>
    <w:p w:rsidR="003E59C7" w:rsidRPr="00502A72" w:rsidRDefault="003E59C7" w:rsidP="00502A72">
      <w:pPr>
        <w:pStyle w:val="Default"/>
        <w:jc w:val="both"/>
      </w:pPr>
      <w:proofErr w:type="spellStart"/>
      <w:r w:rsidRPr="00502A72">
        <w:t>Многовекторность</w:t>
      </w:r>
      <w:proofErr w:type="spellEnd"/>
      <w:r w:rsidRPr="00502A72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«Народное самодержавие» Александра III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Идеология самобытного развития России. Государственный национализм. Реформы и «контрреформы». </w:t>
      </w:r>
      <w:r w:rsidRPr="00502A72">
        <w:rPr>
          <w:i/>
          <w:iCs/>
        </w:rPr>
        <w:t xml:space="preserve">Политика консервативной стабилизации. Ограничение общественной самодеятельности. </w:t>
      </w:r>
      <w:r w:rsidRPr="00502A72">
        <w:t xml:space="preserve">Местное самоуправление и самодержавие. Независимость суда и администрация. </w:t>
      </w:r>
      <w:r w:rsidRPr="00502A72">
        <w:rPr>
          <w:i/>
          <w:iCs/>
        </w:rPr>
        <w:t xml:space="preserve">Права университетов и власть попечителей. </w:t>
      </w:r>
      <w:r w:rsidRPr="00502A72">
        <w:t xml:space="preserve">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502A72">
        <w:rPr>
          <w:i/>
          <w:iCs/>
        </w:rPr>
        <w:t>Финансовая политика</w:t>
      </w:r>
      <w:r w:rsidRPr="00502A72">
        <w:t xml:space="preserve">. </w:t>
      </w:r>
      <w:r w:rsidRPr="00502A72">
        <w:rPr>
          <w:i/>
          <w:iCs/>
        </w:rPr>
        <w:t xml:space="preserve">Консервация аграрных отношений.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502A72">
        <w:rPr>
          <w:i/>
          <w:iCs/>
        </w:rPr>
        <w:t xml:space="preserve">Освоение государственной территории.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Пореформенный социум. Сельское хозяйство и промышленность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502A72">
        <w:rPr>
          <w:i/>
          <w:iCs/>
        </w:rPr>
        <w:t xml:space="preserve">Помещичье «оскудение». Социальные типы крестьян и помещиков. </w:t>
      </w:r>
      <w:r w:rsidRPr="00502A72">
        <w:t xml:space="preserve">Дворяне-предприниматели.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502A72">
        <w:rPr>
          <w:i/>
          <w:iCs/>
        </w:rPr>
        <w:t xml:space="preserve">Государственные, общественные и частнопредпринимательские способы его решения.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Культурное пространство империи во второй половине XIX в. </w:t>
      </w:r>
    </w:p>
    <w:p w:rsidR="003E59C7" w:rsidRPr="00502A72" w:rsidRDefault="003E59C7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A72">
        <w:rPr>
          <w:rFonts w:ascii="Times New Roman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502A72">
        <w:rPr>
          <w:rFonts w:ascii="Times New Roman" w:hAnsi="Times New Roman" w:cs="Times New Roman"/>
          <w:i/>
          <w:iCs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502A72">
        <w:rPr>
          <w:rFonts w:ascii="Times New Roman" w:hAnsi="Times New Roman" w:cs="Times New Roman"/>
          <w:sz w:val="24"/>
          <w:szCs w:val="24"/>
        </w:rPr>
        <w:t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Этнокультурный облик империи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502A72">
        <w:t>Волго-Уралья</w:t>
      </w:r>
      <w:proofErr w:type="spellEnd"/>
      <w:r w:rsidRPr="00502A72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502A72">
        <w:rPr>
          <w:i/>
          <w:iCs/>
        </w:rPr>
        <w:t xml:space="preserve">Правовое положение различных этносов и конфессий. Процессы </w:t>
      </w:r>
      <w:r w:rsidRPr="00502A72">
        <w:rPr>
          <w:i/>
          <w:iCs/>
        </w:rPr>
        <w:lastRenderedPageBreak/>
        <w:t xml:space="preserve">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</w:t>
      </w:r>
      <w:r w:rsidRPr="00502A72">
        <w:t xml:space="preserve">Национальные движения народов России. Взаимодействие национальных культур и народов.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Формирование гражданского общества и основные направления общественных движений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502A72">
        <w:rPr>
          <w:i/>
          <w:iCs/>
        </w:rPr>
        <w:t xml:space="preserve">Студенческое движение. Рабочее движение. Женское движение.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Идейные течения и общественное движение. </w:t>
      </w:r>
      <w:r w:rsidRPr="00502A72">
        <w:rPr>
          <w:i/>
          <w:iCs/>
        </w:rPr>
        <w:t xml:space="preserve">Влияние позитивизма, дарвинизма, марксизма и других направлений европейской общественной мысли. </w:t>
      </w:r>
      <w:r w:rsidRPr="00502A72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502A72">
        <w:rPr>
          <w:i/>
          <w:iCs/>
        </w:rPr>
        <w:t xml:space="preserve"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</w:t>
      </w:r>
      <w:r w:rsidRPr="00502A72">
        <w:t xml:space="preserve">Политический терроризм. Распространение марксизма и формирование социал-демократии. </w:t>
      </w:r>
      <w:r w:rsidRPr="00502A72">
        <w:rPr>
          <w:i/>
          <w:iCs/>
        </w:rPr>
        <w:t xml:space="preserve">Группа «Освобождение труда». «Союз борьбы за освобождение рабочего класса». I съезд РСДРП. </w:t>
      </w:r>
    </w:p>
    <w:p w:rsidR="000B1924" w:rsidRPr="00502A72" w:rsidRDefault="000B1924" w:rsidP="00502A72">
      <w:pPr>
        <w:pStyle w:val="Default"/>
        <w:jc w:val="both"/>
        <w:rPr>
          <w:b/>
          <w:bCs/>
        </w:rPr>
      </w:pP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Страны Европы и Северной Америки в первой половине ХIХ </w:t>
      </w:r>
      <w:proofErr w:type="gramStart"/>
      <w:r w:rsidRPr="00502A72">
        <w:rPr>
          <w:b/>
          <w:bCs/>
        </w:rPr>
        <w:t>в</w:t>
      </w:r>
      <w:proofErr w:type="gramEnd"/>
      <w:r w:rsidRPr="00502A72">
        <w:rPr>
          <w:b/>
          <w:bCs/>
        </w:rPr>
        <w:t xml:space="preserve">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Страны Европы и Северной Америки во второй половине ХIХ </w:t>
      </w:r>
      <w:proofErr w:type="gramStart"/>
      <w:r w:rsidRPr="00502A72">
        <w:rPr>
          <w:b/>
          <w:bCs/>
        </w:rPr>
        <w:t>в</w:t>
      </w:r>
      <w:proofErr w:type="gramEnd"/>
      <w:r w:rsidRPr="00502A72">
        <w:rPr>
          <w:b/>
          <w:bCs/>
        </w:rPr>
        <w:t xml:space="preserve">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502A72">
        <w:rPr>
          <w:i/>
          <w:iCs/>
        </w:rPr>
        <w:t xml:space="preserve">внутренняя и внешняя политика, франко-германская война, колониальные войны. </w:t>
      </w:r>
      <w:r w:rsidRPr="00502A72">
        <w:t xml:space="preserve">Образование единого государства в Италии; </w:t>
      </w:r>
      <w:r w:rsidRPr="00502A72">
        <w:rPr>
          <w:i/>
          <w:iCs/>
        </w:rPr>
        <w:t xml:space="preserve">К. </w:t>
      </w:r>
      <w:proofErr w:type="spellStart"/>
      <w:r w:rsidRPr="00502A72">
        <w:rPr>
          <w:i/>
          <w:iCs/>
        </w:rPr>
        <w:t>Кавур</w:t>
      </w:r>
      <w:proofErr w:type="spellEnd"/>
      <w:r w:rsidRPr="00502A72">
        <w:rPr>
          <w:i/>
          <w:iCs/>
        </w:rPr>
        <w:t xml:space="preserve">, Дж. Гарибальди. </w:t>
      </w:r>
      <w:r w:rsidRPr="00502A72">
        <w:t xml:space="preserve">Объединение германских государств, провозглашение Германской империи; О. Бисмарк. </w:t>
      </w:r>
      <w:proofErr w:type="spellStart"/>
      <w:r w:rsidRPr="00502A72">
        <w:rPr>
          <w:i/>
          <w:iCs/>
        </w:rPr>
        <w:t>Габсбургская</w:t>
      </w:r>
      <w:proofErr w:type="spellEnd"/>
      <w:r w:rsidRPr="00502A72">
        <w:rPr>
          <w:i/>
          <w:iCs/>
        </w:rPr>
        <w:t xml:space="preserve"> монархия: австро-венгерский дуализм.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Соединенные Штаты Америки во второй половине ХIХ </w:t>
      </w:r>
      <w:proofErr w:type="gramStart"/>
      <w:r w:rsidRPr="00502A72">
        <w:t>в</w:t>
      </w:r>
      <w:proofErr w:type="gramEnd"/>
      <w:r w:rsidRPr="00502A72">
        <w:t xml:space="preserve">.: </w:t>
      </w:r>
      <w:proofErr w:type="gramStart"/>
      <w:r w:rsidRPr="00502A72">
        <w:t>экономика</w:t>
      </w:r>
      <w:proofErr w:type="gramEnd"/>
      <w:r w:rsidRPr="00502A72">
        <w:t xml:space="preserve">, социальные отношения, политическая жизнь. Север и Юг. Гражданская война (1861—1865). А. Линкольн.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Экономическое и социально-политическое развитие стран Европы и США в конце ХIХ </w:t>
      </w:r>
      <w:proofErr w:type="gramStart"/>
      <w:r w:rsidRPr="00502A72">
        <w:rPr>
          <w:b/>
          <w:bCs/>
        </w:rPr>
        <w:t>в</w:t>
      </w:r>
      <w:proofErr w:type="gramEnd"/>
      <w:r w:rsidRPr="00502A72">
        <w:rPr>
          <w:b/>
          <w:bCs/>
        </w:rPr>
        <w:t xml:space="preserve">. </w:t>
      </w:r>
    </w:p>
    <w:p w:rsidR="003E59C7" w:rsidRPr="00502A72" w:rsidRDefault="003E59C7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A72">
        <w:rPr>
          <w:rFonts w:ascii="Times New Roman" w:hAnsi="Times New Roman" w:cs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502A72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502A72">
        <w:rPr>
          <w:rFonts w:ascii="Times New Roman" w:hAnsi="Times New Roman" w:cs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502A7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502A72">
        <w:rPr>
          <w:rFonts w:ascii="Times New Roman" w:hAnsi="Times New Roman" w:cs="Times New Roman"/>
          <w:sz w:val="24"/>
          <w:szCs w:val="24"/>
        </w:rPr>
        <w:t xml:space="preserve">язи. Миграция из Старого в Новый Свет. Положение основных социальных групп. </w:t>
      </w:r>
      <w:r w:rsidRPr="00502A72">
        <w:rPr>
          <w:rFonts w:ascii="Times New Roman" w:hAnsi="Times New Roman" w:cs="Times New Roman"/>
          <w:i/>
          <w:iCs/>
          <w:sz w:val="24"/>
          <w:szCs w:val="24"/>
        </w:rPr>
        <w:t xml:space="preserve">Расширение спектра общественных движений. </w:t>
      </w:r>
      <w:r w:rsidRPr="00502A72">
        <w:rPr>
          <w:rFonts w:ascii="Times New Roman" w:hAnsi="Times New Roman" w:cs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Страны Азии в ХIХ </w:t>
      </w:r>
      <w:proofErr w:type="gramStart"/>
      <w:r w:rsidRPr="00502A72">
        <w:rPr>
          <w:b/>
          <w:bCs/>
        </w:rPr>
        <w:t>в</w:t>
      </w:r>
      <w:proofErr w:type="gramEnd"/>
      <w:r w:rsidRPr="00502A72">
        <w:rPr>
          <w:b/>
          <w:bCs/>
        </w:rPr>
        <w:t xml:space="preserve">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</w:t>
      </w:r>
      <w:r w:rsidRPr="00502A72">
        <w:lastRenderedPageBreak/>
        <w:t xml:space="preserve">войны», движение тайпинов. </w:t>
      </w:r>
      <w:r w:rsidRPr="00502A72">
        <w:rPr>
          <w:i/>
          <w:iCs/>
        </w:rPr>
        <w:t xml:space="preserve">Япония: внутренняя и внешняя политика </w:t>
      </w:r>
      <w:proofErr w:type="spellStart"/>
      <w:r w:rsidRPr="00502A72">
        <w:rPr>
          <w:i/>
          <w:iCs/>
        </w:rPr>
        <w:t>сегунатаТокугава</w:t>
      </w:r>
      <w:proofErr w:type="spellEnd"/>
      <w:r w:rsidRPr="00502A72">
        <w:rPr>
          <w:i/>
          <w:iCs/>
        </w:rPr>
        <w:t xml:space="preserve">, преобразования эпохи </w:t>
      </w:r>
      <w:proofErr w:type="spellStart"/>
      <w:r w:rsidRPr="00502A72">
        <w:rPr>
          <w:i/>
          <w:iCs/>
        </w:rPr>
        <w:t>Мэйдзи</w:t>
      </w:r>
      <w:proofErr w:type="spellEnd"/>
      <w:r w:rsidRPr="00502A72">
        <w:rPr>
          <w:i/>
          <w:iCs/>
        </w:rPr>
        <w:t xml:space="preserve">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Война за независимость в Латинской Америке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Колониальное общество. Освободительная борьба: задачи, участники, формы выступлений. </w:t>
      </w:r>
      <w:r w:rsidRPr="00502A72">
        <w:rPr>
          <w:i/>
          <w:iCs/>
        </w:rPr>
        <w:t xml:space="preserve">П. Д. </w:t>
      </w:r>
      <w:proofErr w:type="spellStart"/>
      <w:r w:rsidRPr="00502A72">
        <w:rPr>
          <w:i/>
          <w:iCs/>
        </w:rPr>
        <w:t>Туссен-Лувертюр</w:t>
      </w:r>
      <w:proofErr w:type="spellEnd"/>
      <w:r w:rsidRPr="00502A72">
        <w:rPr>
          <w:i/>
          <w:iCs/>
        </w:rPr>
        <w:t xml:space="preserve">, С. Боливар. </w:t>
      </w:r>
      <w:r w:rsidRPr="00502A72">
        <w:t xml:space="preserve">Провозглашение независимых государств.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Народы Африки в Новое время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Колониальные империи. Колониальные порядки и традиционные общественные отношения. Выступления против колонизаторов.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Развитие культуры в XIX в.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Международные отношения в XIX в.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Историческое и культурное наследие Нового времени.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Кризис империи в начале ХХ века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502A72">
        <w:rPr>
          <w:i/>
          <w:iCs/>
        </w:rPr>
        <w:t xml:space="preserve">Отечественный и иностранный капитал, его роль в индустриализации страны. </w:t>
      </w:r>
      <w:r w:rsidRPr="00502A72">
        <w:t xml:space="preserve">Россия – мировой экспортер хлеба. Аграрный вопрос.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502A72">
        <w:rPr>
          <w:i/>
          <w:iCs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502A72">
        <w:t>Цусимское</w:t>
      </w:r>
      <w:proofErr w:type="spellEnd"/>
      <w:r w:rsidRPr="00502A72">
        <w:t xml:space="preserve"> сражение.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Первая российская революция 1905-1907 гг. Начало парламентаризма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502A72">
        <w:rPr>
          <w:i/>
          <w:iCs/>
        </w:rPr>
        <w:t xml:space="preserve">«Союз освобождения». «Банкетная кампания».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502A72">
        <w:rPr>
          <w:i/>
          <w:iCs/>
        </w:rPr>
        <w:t xml:space="preserve">Политический терроризм. </w:t>
      </w:r>
    </w:p>
    <w:p w:rsidR="003E59C7" w:rsidRPr="00502A72" w:rsidRDefault="003E59C7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A72">
        <w:rPr>
          <w:rFonts w:ascii="Times New Roman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502A72">
        <w:rPr>
          <w:rFonts w:ascii="Times New Roman" w:hAnsi="Times New Roman" w:cs="Times New Roman"/>
          <w:sz w:val="24"/>
          <w:szCs w:val="24"/>
        </w:rPr>
        <w:t>Булыгинская</w:t>
      </w:r>
      <w:proofErr w:type="spellEnd"/>
      <w:r w:rsidRPr="00502A72">
        <w:rPr>
          <w:rFonts w:ascii="Times New Roman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г.Формирование многопартийной системы. Политические партии, массовые движения и их лидеры. </w:t>
      </w:r>
      <w:proofErr w:type="spellStart"/>
      <w:r w:rsidRPr="00502A72">
        <w:rPr>
          <w:rFonts w:ascii="Times New Roman" w:hAnsi="Times New Roman" w:cs="Times New Roman"/>
          <w:i/>
          <w:iCs/>
          <w:sz w:val="24"/>
          <w:szCs w:val="24"/>
        </w:rPr>
        <w:t>Неонароднические</w:t>
      </w:r>
      <w:proofErr w:type="spellEnd"/>
      <w:r w:rsidRPr="00502A72">
        <w:rPr>
          <w:rFonts w:ascii="Times New Roman" w:hAnsi="Times New Roman" w:cs="Times New Roman"/>
          <w:i/>
          <w:iCs/>
          <w:sz w:val="24"/>
          <w:szCs w:val="24"/>
        </w:rPr>
        <w:t xml:space="preserve"> партии и организации (социалисты-революционеры). </w:t>
      </w:r>
      <w:r w:rsidRPr="00502A72">
        <w:rPr>
          <w:rFonts w:ascii="Times New Roman" w:hAnsi="Times New Roman" w:cs="Times New Roman"/>
          <w:sz w:val="24"/>
          <w:szCs w:val="24"/>
        </w:rPr>
        <w:t xml:space="preserve">Социал-демократия: большевики и меньшевики. Либеральные партии (кадеты, октябристы). </w:t>
      </w:r>
      <w:r w:rsidRPr="00502A72">
        <w:rPr>
          <w:rFonts w:ascii="Times New Roman" w:hAnsi="Times New Roman" w:cs="Times New Roman"/>
          <w:i/>
          <w:iCs/>
          <w:sz w:val="24"/>
          <w:szCs w:val="24"/>
        </w:rPr>
        <w:t>Национальные партии</w:t>
      </w:r>
      <w:r w:rsidRPr="00502A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2A72">
        <w:rPr>
          <w:rFonts w:ascii="Times New Roman" w:hAnsi="Times New Roman" w:cs="Times New Roman"/>
          <w:sz w:val="24"/>
          <w:szCs w:val="24"/>
        </w:rPr>
        <w:t>Правомонархические</w:t>
      </w:r>
      <w:proofErr w:type="spellEnd"/>
      <w:r w:rsidRPr="00502A72">
        <w:rPr>
          <w:rFonts w:ascii="Times New Roman" w:hAnsi="Times New Roman" w:cs="Times New Roman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i/>
          <w:iCs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502A72">
        <w:t xml:space="preserve">Деятельность I и II Государственной думы: итоги и уроки.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lastRenderedPageBreak/>
        <w:t xml:space="preserve">Общество и власть после революции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502A72">
        <w:rPr>
          <w:i/>
          <w:iCs/>
        </w:rPr>
        <w:t xml:space="preserve">Национальные партии и фракции в Государственной Думе.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«Серебряный век» российской культуры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Развитие народного просвещения: попытка преодоления разрыва между образованным обществом и народом.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Региональный компонент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Наш регион в XIX в.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Новейшая история.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Мир к началу XX в. Новейшая история: понятие, периодизация. </w:t>
      </w:r>
    </w:p>
    <w:p w:rsidR="003E59C7" w:rsidRPr="00502A72" w:rsidRDefault="003E59C7" w:rsidP="00502A72">
      <w:pPr>
        <w:pStyle w:val="Default"/>
        <w:jc w:val="both"/>
      </w:pPr>
      <w:r w:rsidRPr="00502A72">
        <w:rPr>
          <w:b/>
          <w:bCs/>
        </w:rPr>
        <w:t xml:space="preserve">Мир в 1900—1914 гг. </w:t>
      </w:r>
    </w:p>
    <w:p w:rsidR="003E59C7" w:rsidRPr="00502A72" w:rsidRDefault="003E59C7" w:rsidP="00502A72">
      <w:pPr>
        <w:pStyle w:val="Default"/>
        <w:jc w:val="both"/>
      </w:pPr>
      <w:r w:rsidRPr="00502A72"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502A72">
        <w:rPr>
          <w:i/>
          <w:iCs/>
        </w:rPr>
        <w:t xml:space="preserve">Социальные и политические реформы; Д. Ллойд Джордж. </w:t>
      </w:r>
    </w:p>
    <w:p w:rsidR="003E59C7" w:rsidRDefault="003E59C7" w:rsidP="00502A72">
      <w:pPr>
        <w:pStyle w:val="Default"/>
        <w:jc w:val="both"/>
        <w:rPr>
          <w:i/>
          <w:iCs/>
        </w:rPr>
      </w:pPr>
      <w:r w:rsidRPr="00502A72"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</w:t>
      </w:r>
      <w:proofErr w:type="gramStart"/>
      <w:r w:rsidRPr="00502A72">
        <w:t>в</w:t>
      </w:r>
      <w:proofErr w:type="gramEnd"/>
      <w:r w:rsidRPr="00502A72">
        <w:t xml:space="preserve">. </w:t>
      </w:r>
      <w:proofErr w:type="gramStart"/>
      <w:r w:rsidRPr="00502A72">
        <w:t>в</w:t>
      </w:r>
      <w:proofErr w:type="gramEnd"/>
      <w:r w:rsidRPr="00502A72">
        <w:t xml:space="preserve"> странах Азии (Турция, Иран, Китай). Мексиканская революция 1910—1917 гг. </w:t>
      </w:r>
      <w:r w:rsidRPr="00502A72">
        <w:rPr>
          <w:i/>
          <w:iCs/>
        </w:rPr>
        <w:t xml:space="preserve">Руководители освободительной борьбы (Сунь Ятсен, Э. </w:t>
      </w:r>
      <w:proofErr w:type="spellStart"/>
      <w:r w:rsidRPr="00502A72">
        <w:rPr>
          <w:i/>
          <w:iCs/>
        </w:rPr>
        <w:t>Сапата</w:t>
      </w:r>
      <w:proofErr w:type="spellEnd"/>
      <w:r w:rsidRPr="00502A72">
        <w:rPr>
          <w:i/>
          <w:iCs/>
        </w:rPr>
        <w:t xml:space="preserve">, Ф. </w:t>
      </w:r>
      <w:proofErr w:type="spellStart"/>
      <w:r w:rsidRPr="00502A72">
        <w:rPr>
          <w:i/>
          <w:iCs/>
        </w:rPr>
        <w:t>Вилья</w:t>
      </w:r>
      <w:proofErr w:type="spellEnd"/>
      <w:r w:rsidRPr="00502A72">
        <w:rPr>
          <w:i/>
          <w:iCs/>
        </w:rPr>
        <w:t xml:space="preserve">). </w:t>
      </w:r>
    </w:p>
    <w:p w:rsidR="007F14A3" w:rsidRDefault="007F14A3" w:rsidP="005423A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3A5" w:rsidRDefault="005423A5" w:rsidP="005423A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502A72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F807F4" w:rsidRDefault="00F807F4" w:rsidP="005423A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09"/>
        <w:gridCol w:w="4819"/>
        <w:gridCol w:w="784"/>
        <w:gridCol w:w="835"/>
        <w:gridCol w:w="836"/>
        <w:gridCol w:w="1487"/>
      </w:tblGrid>
      <w:tr w:rsidR="003D48D1" w:rsidTr="00302C85">
        <w:tc>
          <w:tcPr>
            <w:tcW w:w="809" w:type="dxa"/>
            <w:vMerge w:val="restart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:rsidR="003D48D1" w:rsidRPr="003D48D1" w:rsidRDefault="003D48D1" w:rsidP="003D48D1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1">
              <w:rPr>
                <w:rFonts w:ascii="Times New Roman" w:hAnsi="Times New Roman" w:cs="Times New Roman"/>
                <w:b/>
                <w:bCs/>
                <w:sz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урока</w:t>
            </w:r>
          </w:p>
        </w:tc>
        <w:tc>
          <w:tcPr>
            <w:tcW w:w="784" w:type="dxa"/>
            <w:vMerge w:val="restart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71" w:type="dxa"/>
            <w:gridSpan w:val="2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D48D1" w:rsidTr="00302C85">
        <w:tc>
          <w:tcPr>
            <w:tcW w:w="809" w:type="dxa"/>
            <w:vMerge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36" w:type="dxa"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7" w:type="dxa"/>
            <w:vMerge/>
          </w:tcPr>
          <w:p w:rsidR="003D48D1" w:rsidRDefault="003D48D1" w:rsidP="005423A5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D1" w:rsidTr="00C469C9">
        <w:tc>
          <w:tcPr>
            <w:tcW w:w="9570" w:type="dxa"/>
            <w:gridSpan w:val="6"/>
          </w:tcPr>
          <w:p w:rsidR="003D48D1" w:rsidRPr="00502A72" w:rsidRDefault="003D48D1" w:rsidP="00C469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7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Всеобщая история: Новая история XIX вв.</w:t>
            </w:r>
            <w:r w:rsidRPr="00502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02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  <w:bCs/>
              </w:rPr>
            </w:pPr>
            <w:r w:rsidRPr="00502A72">
              <w:rPr>
                <w:b/>
                <w:bCs/>
              </w:rPr>
              <w:t xml:space="preserve"> Экономическое развитие в </w:t>
            </w:r>
            <w:r w:rsidRPr="00502A72">
              <w:rPr>
                <w:b/>
                <w:bCs/>
                <w:lang w:val="en-US"/>
              </w:rPr>
              <w:t>XIX</w:t>
            </w:r>
            <w:r w:rsidRPr="00502A72">
              <w:rPr>
                <w:b/>
                <w:bCs/>
              </w:rPr>
              <w:t xml:space="preserve"> - начале </w:t>
            </w:r>
            <w:r w:rsidRPr="00502A72">
              <w:rPr>
                <w:b/>
                <w:bCs/>
                <w:lang w:val="en-US"/>
              </w:rPr>
              <w:t>XX</w:t>
            </w:r>
            <w:r w:rsidRPr="00502A72">
              <w:rPr>
                <w:b/>
                <w:bCs/>
              </w:rPr>
              <w:t xml:space="preserve"> </w:t>
            </w:r>
            <w:proofErr w:type="gramStart"/>
            <w:r w:rsidRPr="00502A72">
              <w:rPr>
                <w:b/>
                <w:bCs/>
              </w:rPr>
              <w:t>в</w:t>
            </w:r>
            <w:proofErr w:type="gramEnd"/>
            <w:r w:rsidRPr="00502A72">
              <w:rPr>
                <w:b/>
                <w:bCs/>
              </w:rPr>
              <w:t>.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>Промышленный переворот, его особенности в странах Европы и США. Изменения в социальной структуре общества</w:t>
            </w:r>
            <w:proofErr w:type="gramStart"/>
            <w:r w:rsidRPr="00502A72">
              <w:t xml:space="preserve"> .</w:t>
            </w:r>
            <w:proofErr w:type="gramEnd"/>
            <w:r w:rsidRPr="00502A72">
              <w:t xml:space="preserve"> Завершение промышленного переворота. Индустриализация. Монополистический капитализм. Технический прогре</w:t>
            </w:r>
            <w:proofErr w:type="gramStart"/>
            <w:r w:rsidRPr="00502A72">
              <w:t>сс в пр</w:t>
            </w:r>
            <w:proofErr w:type="gramEnd"/>
            <w:r w:rsidRPr="00502A72">
              <w:t>омышленности и сельском хозяйстве. Развитие транспорта и сре</w:t>
            </w:r>
            <w:proofErr w:type="gramStart"/>
            <w:r w:rsidRPr="00502A72">
              <w:t>дств св</w:t>
            </w:r>
            <w:proofErr w:type="gramEnd"/>
            <w:r w:rsidRPr="00502A72">
              <w:t xml:space="preserve">язи. Миграция из Старого в Новый Свет.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Меняющееся общество. Изменения в социальной структуре общества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Положение основных социальных групп. Расширение спектра общественных </w:t>
            </w:r>
            <w:r w:rsidRPr="00502A72">
              <w:lastRenderedPageBreak/>
              <w:t xml:space="preserve">движений. Рабочее движение и профсоюзы. Образование социалистических партий; идеологи и руководители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социалистического движения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  <w:iCs/>
              </w:rPr>
            </w:pPr>
            <w:r w:rsidRPr="00502A72">
              <w:rPr>
                <w:b/>
                <w:iCs/>
              </w:rPr>
              <w:t xml:space="preserve">Век демократизации.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rPr>
                <w:i/>
                <w:iCs/>
              </w:rPr>
              <w:t>Страны Европы и Северной Америки в первой половине Х</w:t>
            </w:r>
            <w:proofErr w:type="gramStart"/>
            <w:r w:rsidRPr="00502A72">
              <w:rPr>
                <w:i/>
                <w:iCs/>
              </w:rPr>
              <w:t>I</w:t>
            </w:r>
            <w:proofErr w:type="gramEnd"/>
            <w:r w:rsidRPr="00502A72">
              <w:rPr>
                <w:i/>
                <w:iCs/>
              </w:rPr>
              <w:t xml:space="preserve">Х в. </w:t>
            </w:r>
            <w:r w:rsidRPr="00502A72">
              <w:t xml:space="preserve">Развитие индустриального общества. Новейшая история. Мир к началу XX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  <w:proofErr w:type="gramStart"/>
            <w:r w:rsidRPr="00502A72">
              <w:t>Новейшая</w:t>
            </w:r>
            <w:proofErr w:type="gramEnd"/>
            <w:r w:rsidRPr="00502A72">
              <w:t xml:space="preserve"> история: понятие, периодизация. </w:t>
            </w:r>
          </w:p>
          <w:p w:rsidR="003D48D1" w:rsidRPr="00D71DC4" w:rsidRDefault="003D48D1" w:rsidP="00C469C9">
            <w:pPr>
              <w:pStyle w:val="Default"/>
              <w:jc w:val="both"/>
            </w:pPr>
            <w:r w:rsidRPr="00502A72">
              <w:t xml:space="preserve">Мир в 1900—1914 гг. 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«Великие идеологии».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Распространение социалистических идей; социалисты-утописты. Выступления рабочих. Оформление консервативных, либеральных, радикальных политических течений и партий; возникновение марксизма.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Образование и наука.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Развитие культуры в XIX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</w:p>
          <w:p w:rsidR="003D48D1" w:rsidRPr="00D71DC4" w:rsidRDefault="003D48D1" w:rsidP="00C469C9">
            <w:pPr>
              <w:pStyle w:val="Default"/>
              <w:jc w:val="both"/>
            </w:pPr>
            <w:r w:rsidRPr="00502A72">
              <w:t xml:space="preserve">Научные открытия и технические изобретения. Распространение образования. Секуляризация и демократизация культуры.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век в зеркале художественных исканий. Повседневная жизнь и восприятие человека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>.</w:t>
            </w:r>
          </w:p>
          <w:p w:rsidR="003D48D1" w:rsidRPr="00D71DC4" w:rsidRDefault="003D48D1" w:rsidP="00C469C9">
            <w:pPr>
              <w:pStyle w:val="Default"/>
              <w:jc w:val="both"/>
            </w:pPr>
            <w:r w:rsidRPr="00502A72">
              <w:t xml:space="preserve">Стили художественной культуры: классицизм, романтизм, реализм, импрессионизм. Театр. Рождение кинематографа. Деятели культуры: жизнь и </w:t>
            </w:r>
            <w:proofErr w:type="spellStart"/>
            <w:r w:rsidRPr="00502A72">
              <w:t>творчество</w:t>
            </w:r>
            <w:proofErr w:type="gramStart"/>
            <w:r w:rsidRPr="00502A72">
              <w:t>.И</w:t>
            </w:r>
            <w:proofErr w:type="gramEnd"/>
            <w:r w:rsidRPr="00502A72">
              <w:t>зменения</w:t>
            </w:r>
            <w:proofErr w:type="spellEnd"/>
            <w:r w:rsidRPr="00502A72">
              <w:t xml:space="preserve"> в условиях жизни людей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i/>
                <w:iCs/>
              </w:rPr>
            </w:pPr>
            <w:r w:rsidRPr="00502A72">
              <w:rPr>
                <w:b/>
                <w:iCs/>
              </w:rPr>
              <w:t>Консульство и Империя</w:t>
            </w:r>
            <w:r w:rsidRPr="00502A72">
              <w:rPr>
                <w:i/>
                <w:iCs/>
              </w:rPr>
              <w:t xml:space="preserve">.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rPr>
                <w:i/>
                <w:iCs/>
              </w:rPr>
      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</w:t>
            </w:r>
            <w:proofErr w:type="gramStart"/>
            <w:r w:rsidRPr="00502A72">
              <w:rPr>
                <w:i/>
                <w:iCs/>
              </w:rPr>
              <w:t>..</w:t>
            </w:r>
            <w:proofErr w:type="gramEnd"/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14A4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  <w:iCs/>
              </w:rPr>
            </w:pPr>
            <w:r w:rsidRPr="00502A72">
              <w:rPr>
                <w:b/>
                <w:iCs/>
              </w:rPr>
              <w:t xml:space="preserve">Франция в первой половине </w:t>
            </w:r>
            <w:r w:rsidRPr="00502A72">
              <w:rPr>
                <w:b/>
                <w:lang w:val="en-US"/>
              </w:rPr>
              <w:t>XIX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 xml:space="preserve">.: от Реставрации к Империи. </w:t>
            </w:r>
            <w:r w:rsidRPr="00502A72">
              <w:t>Политическое развитие европейских стран в 1815—1849 гг.: социальные и национальные движения, реформы и революции.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AE6076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прочитать </w:t>
            </w:r>
            <w:proofErr w:type="spellStart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>парараф</w:t>
            </w:r>
            <w:proofErr w:type="spellEnd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 9,ответить на вопросы 3,6 и задание 3 </w:t>
            </w:r>
            <w:proofErr w:type="gramStart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 с.90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  <w:iCs/>
              </w:rPr>
            </w:pPr>
            <w:r w:rsidRPr="00502A72">
              <w:rPr>
                <w:b/>
                <w:iCs/>
              </w:rPr>
              <w:t xml:space="preserve">Великобритания: экономическое лидерство и политические реформы.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 xml:space="preserve">прочитать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>парараф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 xml:space="preserve"> 10,ответить на вопросы 1-5 и задание 1-3 на </w:t>
            </w: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lastRenderedPageBreak/>
              <w:t xml:space="preserve">выбор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 xml:space="preserve"> с.99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«От Альп до Сицилии»: объединение Италии.</w:t>
            </w:r>
          </w:p>
          <w:p w:rsidR="003D48D1" w:rsidRPr="00502A72" w:rsidRDefault="003D48D1" w:rsidP="00C469C9">
            <w:pPr>
              <w:pStyle w:val="Default"/>
              <w:jc w:val="both"/>
              <w:rPr>
                <w:b/>
                <w:iCs/>
              </w:rPr>
            </w:pPr>
            <w:r w:rsidRPr="00502A72">
              <w:t xml:space="preserve">Образование единого государства в Италии; К. </w:t>
            </w:r>
            <w:proofErr w:type="spellStart"/>
            <w:r w:rsidRPr="00502A72">
              <w:t>Кавур</w:t>
            </w:r>
            <w:proofErr w:type="spellEnd"/>
            <w:r w:rsidRPr="00502A72">
              <w:t>, Дж. Гарибальди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0E1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AE6076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прочитать </w:t>
            </w:r>
            <w:proofErr w:type="spellStart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>парараф</w:t>
            </w:r>
            <w:proofErr w:type="spellEnd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 11,ответить на вопросы 1-6 и задание 2 на выбор </w:t>
            </w:r>
            <w:proofErr w:type="gramStart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  <w:r w:rsidRPr="00AE6076">
              <w:rPr>
                <w:rFonts w:ascii="Times New Roman" w:hAnsi="Times New Roman" w:cs="Times New Roman"/>
                <w:sz w:val="18"/>
                <w:szCs w:val="24"/>
              </w:rPr>
              <w:t xml:space="preserve"> с.106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</w:pPr>
            <w:r w:rsidRPr="00502A72">
              <w:rPr>
                <w:b/>
              </w:rPr>
              <w:t xml:space="preserve">Германия в первой половине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в. </w:t>
            </w:r>
            <w:r w:rsidRPr="00502A72">
              <w:t>Объединение германских государств, провозглашение Германской империи; О. Бисмарк.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E14A4" w:rsidP="000E1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310B69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69">
              <w:rPr>
                <w:rFonts w:ascii="Times New Roman" w:hAnsi="Times New Roman" w:cs="Times New Roman"/>
                <w:sz w:val="18"/>
                <w:szCs w:val="24"/>
              </w:rPr>
              <w:t xml:space="preserve">прочитать </w:t>
            </w:r>
            <w:proofErr w:type="spellStart"/>
            <w:r w:rsidRPr="00310B69">
              <w:rPr>
                <w:rFonts w:ascii="Times New Roman" w:hAnsi="Times New Roman" w:cs="Times New Roman"/>
                <w:sz w:val="18"/>
                <w:szCs w:val="24"/>
              </w:rPr>
              <w:t>парараф</w:t>
            </w:r>
            <w:proofErr w:type="spellEnd"/>
            <w:r w:rsidRPr="00310B69">
              <w:rPr>
                <w:rFonts w:ascii="Times New Roman" w:hAnsi="Times New Roman" w:cs="Times New Roman"/>
                <w:sz w:val="18"/>
                <w:szCs w:val="24"/>
              </w:rPr>
              <w:t xml:space="preserve"> 12,ответить на вопросы 1-5 </w:t>
            </w:r>
            <w:proofErr w:type="gramStart"/>
            <w:r w:rsidRPr="00310B69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  <w:r w:rsidRPr="00310B69">
              <w:rPr>
                <w:rFonts w:ascii="Times New Roman" w:hAnsi="Times New Roman" w:cs="Times New Roman"/>
                <w:sz w:val="18"/>
                <w:szCs w:val="24"/>
              </w:rPr>
              <w:t xml:space="preserve"> с.115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Монархия Габсбургов и Балканы в 1 половине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 xml:space="preserve">. </w:t>
            </w:r>
          </w:p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t xml:space="preserve">Страны Азии в ХIХ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  <w:proofErr w:type="gramStart"/>
            <w:r w:rsidRPr="00502A72">
              <w:t>Османская</w:t>
            </w:r>
            <w:proofErr w:type="gramEnd"/>
            <w:r w:rsidRPr="00502A72">
              <w:t xml:space="preserve"> империя: традиционные устои и попытки проведения реформ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4B129F" w:rsidP="004B12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3D48D1" w:rsidRPr="00456A92" w:rsidRDefault="003D48D1" w:rsidP="00C469C9">
            <w:pPr>
              <w:pStyle w:val="Default"/>
              <w:jc w:val="both"/>
            </w:pPr>
            <w:r w:rsidRPr="00502A72">
              <w:rPr>
                <w:b/>
              </w:rPr>
              <w:t xml:space="preserve">США до середины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в.: рабовладение, демократия и экономический рост. </w:t>
            </w:r>
            <w:r w:rsidRPr="00502A72">
              <w:t>Север и Юг. Гражданская война (1861—1865). А. Линкольн .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4B129F" w:rsidP="004B12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Страны Азии в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– начале ХХ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>.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Индия: распад державы Великих Моголов, установление британского колониального господства, освободительные восстания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Китай: империя </w:t>
            </w:r>
            <w:proofErr w:type="spellStart"/>
            <w:r w:rsidRPr="00502A72">
              <w:t>Цин</w:t>
            </w:r>
            <w:proofErr w:type="spellEnd"/>
            <w:r w:rsidRPr="00502A72">
              <w:t xml:space="preserve">, «закрытие» страны, «опиумные войны», движение тайпинов. </w:t>
            </w:r>
          </w:p>
          <w:p w:rsidR="003D48D1" w:rsidRPr="00D71DC4" w:rsidRDefault="003D48D1" w:rsidP="00C469C9">
            <w:pPr>
              <w:pStyle w:val="Default"/>
              <w:jc w:val="both"/>
            </w:pPr>
            <w:r w:rsidRPr="00502A72">
              <w:t xml:space="preserve">Япония: внутренняя и  внешняя политика </w:t>
            </w:r>
            <w:proofErr w:type="spellStart"/>
            <w:r w:rsidRPr="00502A72">
              <w:t>сегунатаТокугава</w:t>
            </w:r>
            <w:proofErr w:type="spellEnd"/>
            <w:r w:rsidRPr="00502A72">
              <w:t xml:space="preserve">, преобразования эпохи </w:t>
            </w:r>
            <w:proofErr w:type="spellStart"/>
            <w:r w:rsidRPr="00502A72">
              <w:t>Мэйдзи</w:t>
            </w:r>
            <w:proofErr w:type="spellEnd"/>
            <w:r w:rsidRPr="00502A72">
              <w:t xml:space="preserve">. Подъем  освободительных движений в колониальных и зависимых странах. Революции первых десятилетий ХХ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 странах Азии (Турция, Иран, Китай). Руководители освободительной борьбы (Сунь Ятсен, Э. </w:t>
            </w:r>
            <w:proofErr w:type="spellStart"/>
            <w:r w:rsidRPr="00502A72">
              <w:t>Сапата</w:t>
            </w:r>
            <w:proofErr w:type="spellEnd"/>
            <w:r w:rsidRPr="00502A72">
              <w:t xml:space="preserve">, Ф. </w:t>
            </w:r>
            <w:proofErr w:type="spellStart"/>
            <w:r w:rsidRPr="00502A72">
              <w:t>Вилья</w:t>
            </w:r>
            <w:proofErr w:type="spellEnd"/>
            <w:r w:rsidRPr="00502A72">
              <w:t xml:space="preserve">).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302C85" w:rsidP="00302C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D48D1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5A5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</w:pPr>
            <w:r w:rsidRPr="00502A72">
              <w:rPr>
                <w:b/>
              </w:rPr>
              <w:t xml:space="preserve">Африка в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– начале ХХ в.</w:t>
            </w:r>
            <w:r w:rsidRPr="00502A72">
              <w:t xml:space="preserve"> Народы Африки в Новое время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>Колониальные империи. Колониальные порядки и традиционные общественные отношения. Выступления против колонизаторов</w:t>
            </w:r>
            <w:r w:rsidRPr="00502A72">
              <w:rPr>
                <w:b/>
              </w:rPr>
              <w:t xml:space="preserve"> Латинская Америка: нелегкий груз независимости.</w:t>
            </w:r>
            <w:r>
              <w:rPr>
                <w:b/>
              </w:rPr>
              <w:t xml:space="preserve"> </w:t>
            </w:r>
            <w:r w:rsidRPr="00502A72">
              <w:t>Война за независимость в Латинской Америке</w:t>
            </w:r>
            <w:proofErr w:type="gramStart"/>
            <w:r w:rsidRPr="00502A72">
              <w:t xml:space="preserve"> .</w:t>
            </w:r>
            <w:proofErr w:type="gramEnd"/>
            <w:r w:rsidRPr="00502A72">
              <w:t xml:space="preserve">Колониальное общество.  Освободительная борьба: задачи, участники, формы  выступлений. П. Д. </w:t>
            </w:r>
            <w:proofErr w:type="spellStart"/>
            <w:r w:rsidRPr="00502A72">
              <w:t>Туссен-Лувертюр</w:t>
            </w:r>
            <w:proofErr w:type="spellEnd"/>
            <w:r w:rsidRPr="00502A72">
              <w:t xml:space="preserve">, С. Боливар. Провозглашение независимых государств. Страны Азии и Латинской Америки в 1900—1917 гг.: традиционные общественные отношения и проблемы модернизации. Подъем 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>освободительных движений в ко</w:t>
            </w:r>
            <w:r>
              <w:t xml:space="preserve">лониальных и зависимых странах. </w:t>
            </w:r>
            <w:r w:rsidRPr="00502A72">
              <w:t xml:space="preserve">Мексиканская революция 1910—1917 гг. Руководители освободительной борьбы (Сунь Ятсен, Э. </w:t>
            </w:r>
            <w:proofErr w:type="spellStart"/>
            <w:r w:rsidRPr="00502A72">
              <w:lastRenderedPageBreak/>
              <w:t>Сапата</w:t>
            </w:r>
            <w:proofErr w:type="spellEnd"/>
            <w:r w:rsidRPr="00502A72">
              <w:t xml:space="preserve">, Ф. </w:t>
            </w:r>
            <w:proofErr w:type="spellStart"/>
            <w:r w:rsidRPr="00502A72">
              <w:t>Вилья</w:t>
            </w:r>
            <w:proofErr w:type="spellEnd"/>
            <w:r w:rsidRPr="00502A72">
              <w:t xml:space="preserve">).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</w:tcPr>
          <w:p w:rsidR="003D48D1" w:rsidRPr="00502A72" w:rsidRDefault="003D48D1" w:rsidP="00302C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</w:pPr>
            <w:r w:rsidRPr="00502A72">
              <w:rPr>
                <w:b/>
              </w:rPr>
              <w:t>Великобритания до</w:t>
            </w:r>
            <w:proofErr w:type="gramStart"/>
            <w:r w:rsidRPr="00502A72">
              <w:rPr>
                <w:b/>
              </w:rPr>
              <w:t xml:space="preserve"> П</w:t>
            </w:r>
            <w:proofErr w:type="gramEnd"/>
            <w:r w:rsidRPr="00502A72">
              <w:rPr>
                <w:b/>
              </w:rPr>
              <w:t xml:space="preserve">ервой мировой войны. </w:t>
            </w:r>
            <w:r>
              <w:rPr>
                <w:b/>
              </w:rPr>
              <w:t xml:space="preserve"> </w:t>
            </w:r>
            <w:r w:rsidRPr="00502A72">
      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Экономическое и социально-политическое развитие стран Европы и США в конце ХIХ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302C85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6F8F" w:rsidTr="00302C85">
        <w:tc>
          <w:tcPr>
            <w:tcW w:w="809" w:type="dxa"/>
          </w:tcPr>
          <w:p w:rsidR="000A6F8F" w:rsidRDefault="000A6F8F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0A6F8F" w:rsidRPr="00502A72" w:rsidRDefault="000A6F8F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Франция — от</w:t>
            </w:r>
            <w:proofErr w:type="gramStart"/>
            <w:r w:rsidRPr="00502A72">
              <w:rPr>
                <w:b/>
              </w:rPr>
              <w:t xml:space="preserve"> В</w:t>
            </w:r>
            <w:proofErr w:type="gramEnd"/>
            <w:r w:rsidRPr="00502A72">
              <w:rPr>
                <w:b/>
              </w:rPr>
              <w:t>торой империи к Третьей республике</w:t>
            </w:r>
            <w:r w:rsidRPr="00502A72">
              <w:t>: внутренняя и внешняя политика, франко-германская война, колониальные войны</w:t>
            </w:r>
          </w:p>
        </w:tc>
        <w:tc>
          <w:tcPr>
            <w:tcW w:w="784" w:type="dxa"/>
          </w:tcPr>
          <w:p w:rsidR="000A6F8F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dxa"/>
          </w:tcPr>
          <w:p w:rsidR="000A6F8F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836" w:type="dxa"/>
          </w:tcPr>
          <w:p w:rsidR="000A6F8F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0A6F8F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0A6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F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Германия на пути к лидерству. Италия: время реформ и колониальных захватов.</w:t>
            </w:r>
            <w:r>
              <w:rPr>
                <w:b/>
              </w:rPr>
              <w:t xml:space="preserve"> </w:t>
            </w:r>
            <w:r w:rsidRPr="00502A72">
              <w:rPr>
                <w:b/>
              </w:rPr>
              <w:t>Австро-Венгрия и Балканы до</w:t>
            </w:r>
            <w:proofErr w:type="gramStart"/>
            <w:r w:rsidRPr="00502A72">
              <w:rPr>
                <w:b/>
              </w:rPr>
              <w:t xml:space="preserve"> П</w:t>
            </w:r>
            <w:proofErr w:type="gramEnd"/>
            <w:r w:rsidRPr="00502A72">
              <w:rPr>
                <w:b/>
              </w:rPr>
              <w:t xml:space="preserve">ервой мировой войны. </w:t>
            </w:r>
            <w:proofErr w:type="spellStart"/>
            <w:r w:rsidRPr="00502A72">
              <w:t>Габсбургская</w:t>
            </w:r>
            <w:proofErr w:type="spellEnd"/>
            <w:r w:rsidRPr="00502A72">
              <w:t xml:space="preserve"> монархия: австро-венгерский дуализм.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7.11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B30A00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прочитать параграф 20 ответить на в.4-5, параграф 22,вопросы 1-5 </w:t>
            </w:r>
            <w:proofErr w:type="gramStart"/>
            <w:r w:rsidRPr="00B30A0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B3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с.207</w:t>
            </w: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0A6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F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США в эпоху «позолоченного века» и « прогрессивной эры».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>Соединенные Штаты А</w:t>
            </w:r>
            <w:r>
              <w:t xml:space="preserve">мерики во второй половине ХIХ </w:t>
            </w:r>
            <w:proofErr w:type="gramStart"/>
            <w:r>
              <w:t>в</w:t>
            </w:r>
            <w:proofErr w:type="gramEnd"/>
            <w:r w:rsidRPr="00502A72">
              <w:t xml:space="preserve">: </w:t>
            </w:r>
            <w:proofErr w:type="gramStart"/>
            <w:r w:rsidRPr="00502A72">
              <w:t>экономика</w:t>
            </w:r>
            <w:proofErr w:type="gramEnd"/>
            <w:r w:rsidRPr="00502A72">
              <w:t xml:space="preserve">, социальные отношения, политическая жизнь.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0A6F8F" w:rsidP="00C46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Международные отношения в XIX – начале ХХ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 xml:space="preserve">. </w:t>
            </w:r>
          </w:p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 военно-политических блоков великих держав.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302C85" w:rsidP="000A6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A6F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0A6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F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Проверочная работа</w:t>
            </w:r>
            <w:r w:rsidRPr="00502A72">
              <w:rPr>
                <w:b/>
              </w:rPr>
              <w:t xml:space="preserve"> за курс </w:t>
            </w:r>
            <w:r w:rsidR="00C469C9">
              <w:rPr>
                <w:b/>
              </w:rPr>
              <w:t xml:space="preserve"> Всеобщей </w:t>
            </w:r>
            <w:r w:rsidRPr="00502A72">
              <w:rPr>
                <w:b/>
              </w:rPr>
              <w:t xml:space="preserve">истории </w:t>
            </w: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302C85" w:rsidP="000A6F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A6F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8D1" w:rsidTr="00302C85">
        <w:tc>
          <w:tcPr>
            <w:tcW w:w="809" w:type="dxa"/>
          </w:tcPr>
          <w:p w:rsidR="003D48D1" w:rsidRPr="00502A72" w:rsidRDefault="003D48D1" w:rsidP="000A6F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F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D48D1" w:rsidRPr="00502A72" w:rsidRDefault="003D48D1" w:rsidP="00C469C9">
            <w:pPr>
              <w:pStyle w:val="Default"/>
              <w:jc w:val="both"/>
            </w:pPr>
            <w:r w:rsidRPr="00502A72">
              <w:t xml:space="preserve">Урок обобщения и систематизации знаний. </w:t>
            </w:r>
            <w:r>
              <w:t xml:space="preserve"> Анализ контрольных работ. Работа над ошибками</w:t>
            </w:r>
          </w:p>
          <w:p w:rsidR="003D48D1" w:rsidRPr="00502A72" w:rsidRDefault="003D48D1" w:rsidP="00C469C9">
            <w:pPr>
              <w:pStyle w:val="Default"/>
              <w:jc w:val="both"/>
            </w:pPr>
          </w:p>
        </w:tc>
        <w:tc>
          <w:tcPr>
            <w:tcW w:w="784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3D48D1" w:rsidRPr="00502A72" w:rsidRDefault="000A6F8F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36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3D48D1" w:rsidRPr="00502A72" w:rsidRDefault="003D48D1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07F4" w:rsidRPr="00502A72" w:rsidRDefault="00F807F4" w:rsidP="005423A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3385" w:rsidRPr="00502A72" w:rsidRDefault="00953385" w:rsidP="005423A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19" w:type="pct"/>
        <w:tblLayout w:type="fixed"/>
        <w:tblLook w:val="04A0"/>
      </w:tblPr>
      <w:tblGrid>
        <w:gridCol w:w="762"/>
        <w:gridCol w:w="54"/>
        <w:gridCol w:w="763"/>
        <w:gridCol w:w="4484"/>
        <w:gridCol w:w="569"/>
        <w:gridCol w:w="847"/>
        <w:gridCol w:w="6"/>
        <w:gridCol w:w="119"/>
        <w:gridCol w:w="734"/>
        <w:gridCol w:w="6"/>
        <w:gridCol w:w="1256"/>
        <w:gridCol w:w="6"/>
      </w:tblGrid>
      <w:tr w:rsidR="00937CD3" w:rsidRPr="00502A72" w:rsidTr="00937CD3">
        <w:trPr>
          <w:gridAfter w:val="1"/>
          <w:wAfter w:w="3" w:type="pct"/>
        </w:trPr>
        <w:tc>
          <w:tcPr>
            <w:tcW w:w="397" w:type="pct"/>
            <w:vMerge w:val="restar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3"/>
            <w:vMerge w:val="restart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  <w:bCs/>
              </w:rPr>
              <w:t>Тема и тип урока</w:t>
            </w:r>
          </w:p>
        </w:tc>
        <w:tc>
          <w:tcPr>
            <w:tcW w:w="296" w:type="pct"/>
            <w:vMerge w:val="restar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 </w:t>
            </w:r>
            <w:proofErr w:type="gramStart"/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891" w:type="pct"/>
            <w:gridSpan w:val="5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654" w:type="pct"/>
            <w:vMerge w:val="restar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  <w:vMerge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3"/>
            <w:vMerge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296" w:type="pct"/>
            <w:vMerge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54" w:type="pct"/>
            <w:vMerge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4997" w:type="pct"/>
            <w:gridSpan w:val="11"/>
          </w:tcPr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XIX в.</w:t>
            </w:r>
          </w:p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включением материала по истории Татарстана XIX в.) 46 часов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4997" w:type="pct"/>
            <w:gridSpan w:val="11"/>
          </w:tcPr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>Россия в первой четверти XIX в.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0A6F8F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F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/23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Российская империя в XIX – начале XX вв. </w:t>
            </w:r>
          </w:p>
          <w:p w:rsidR="00504FE6" w:rsidRPr="00502A72" w:rsidRDefault="00504FE6" w:rsidP="00502A72">
            <w:pPr>
              <w:pStyle w:val="Default"/>
              <w:jc w:val="both"/>
              <w:rPr>
                <w:b/>
                <w:bCs/>
              </w:rPr>
            </w:pPr>
            <w:r w:rsidRPr="00502A72">
              <w:t xml:space="preserve">Россия на пути к реформам (1801–1861). </w:t>
            </w:r>
            <w:r w:rsidRPr="00502A72">
              <w:lastRenderedPageBreak/>
              <w:t xml:space="preserve">Александровская эпоха: государственный либерализм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41" w:type="pct"/>
          </w:tcPr>
          <w:p w:rsidR="00504FE6" w:rsidRPr="00502A72" w:rsidRDefault="00302C85" w:rsidP="004066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0660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86C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Проекты либеральных реформ Александра I.</w:t>
            </w:r>
            <w:r w:rsidR="002B4F24">
              <w:rPr>
                <w:b/>
              </w:rPr>
              <w:t xml:space="preserve"> </w:t>
            </w:r>
            <w:r w:rsidRPr="00502A72">
              <w:t xml:space="preserve">Внешние и внутренние факторы. Негласный комитет и «молодые друзья» императора. Реформы государственного управления. М.М. Сперанский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302C85" w:rsidP="004066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0660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/25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  <w:bCs/>
              </w:rPr>
            </w:pPr>
            <w:r w:rsidRPr="00502A72">
              <w:rPr>
                <w:b/>
              </w:rPr>
              <w:t>Внешняя политика Александр I.</w:t>
            </w:r>
            <w:r w:rsidRPr="00502A72">
              <w:t xml:space="preserve">  Война России с Францией 1805-1807 гг. </w:t>
            </w:r>
            <w:proofErr w:type="spellStart"/>
            <w:r w:rsidRPr="00502A72">
              <w:t>Тильзитский</w:t>
            </w:r>
            <w:proofErr w:type="spellEnd"/>
            <w:r w:rsidRPr="00502A72">
              <w:t xml:space="preserve"> мир. Война со Швецией 1809 г. и присоединение Финляндии. Война с Турцией и Бухарестский мир 1812 г.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406607" w:rsidP="004066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/26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Отечественная война 1812 г</w:t>
            </w:r>
            <w:r w:rsidRPr="00502A72">
              <w:t xml:space="preserve">. – важнейшее событие российской и мировой истории XIX </w:t>
            </w:r>
            <w:proofErr w:type="gramStart"/>
            <w:r w:rsidRPr="00502A72">
              <w:t>в</w:t>
            </w:r>
            <w:proofErr w:type="gramEnd"/>
            <w:r w:rsidRPr="00502A72">
              <w:t xml:space="preserve">. </w:t>
            </w:r>
            <w:proofErr w:type="gramStart"/>
            <w:r w:rsidRPr="00502A72">
              <w:t>Казанская</w:t>
            </w:r>
            <w:proofErr w:type="gramEnd"/>
            <w:r w:rsidRPr="00502A72">
              <w:t xml:space="preserve"> губерния в Отечественной войне 1812 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406607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п.2 стр.12-15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/27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Заграничные походы русской армии. Внешняя политика Александра I в 1813—1825 гг.</w:t>
            </w:r>
            <w:r w:rsidRPr="00502A72">
              <w:t xml:space="preserve"> Венский конгресс и его решения. Священный союз. Возрастание роли России после победы над Наполеоном и Венского конгресса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406607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/28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Либеральные и охранительные тенденции во внутренней политике</w:t>
            </w:r>
            <w:proofErr w:type="gramStart"/>
            <w:r w:rsidRPr="00502A72">
              <w:rPr>
                <w:b/>
              </w:rPr>
              <w:t>.Н</w:t>
            </w:r>
            <w:proofErr w:type="gramEnd"/>
            <w:r w:rsidRPr="00502A72">
              <w:rPr>
                <w:b/>
              </w:rPr>
              <w:t>ациональная политика Александра I</w:t>
            </w:r>
            <w:r w:rsidRPr="00502A72">
              <w:t>. Польская конституция 1815 г. Военные поселения. Национальная политика Александра I.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406607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/29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Социально-экономическое развитие России в первой четверти  Х</w:t>
            </w:r>
            <w:proofErr w:type="gramStart"/>
            <w:r w:rsidRPr="00502A72">
              <w:rPr>
                <w:b/>
                <w:lang w:val="en-US"/>
              </w:rPr>
              <w:t>I</w:t>
            </w:r>
            <w:proofErr w:type="gramEnd"/>
            <w:r w:rsidRPr="00502A72">
              <w:rPr>
                <w:b/>
              </w:rPr>
              <w:t xml:space="preserve">Х в. </w:t>
            </w:r>
            <w:r w:rsidRPr="00502A72">
              <w:t>Татарский народ и Казанская губерния в 1801-1860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302C85" w:rsidP="004066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066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п.1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397" w:type="pct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/30</w:t>
            </w:r>
          </w:p>
        </w:tc>
        <w:tc>
          <w:tcPr>
            <w:tcW w:w="2759" w:type="pct"/>
            <w:gridSpan w:val="3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Общественное движение при Александре I. Восстание декабристов 14 декабря 1825 г.</w:t>
            </w:r>
            <w:r w:rsidRPr="00502A72">
              <w:t xml:space="preserve">  Дворянская оппозиция самодержавию. Тайные организации: Союз спасения, Союз благоденствия. Северное и Южное общества. 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      </w:r>
            <w:r w:rsidR="00031198">
              <w:t xml:space="preserve"> </w:t>
            </w:r>
            <w:r w:rsidRPr="00502A72">
              <w:t xml:space="preserve"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>Дворянская оппозиция и Казанский край в движении декабристов.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504FE6" w:rsidRPr="00502A72" w:rsidRDefault="00406607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02C85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50" w:type="pct"/>
            <w:gridSpan w:val="4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4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 </w:t>
            </w:r>
            <w:r w:rsidR="00456D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п.2 стр.15</w:t>
            </w:r>
          </w:p>
        </w:tc>
      </w:tr>
      <w:tr w:rsidR="00504FE6" w:rsidRPr="00502A72" w:rsidTr="00937CD3">
        <w:trPr>
          <w:gridAfter w:val="1"/>
          <w:wAfter w:w="3" w:type="pct"/>
        </w:trPr>
        <w:tc>
          <w:tcPr>
            <w:tcW w:w="822" w:type="pct"/>
            <w:gridSpan w:val="3"/>
          </w:tcPr>
          <w:p w:rsidR="00504FE6" w:rsidRPr="00502A72" w:rsidRDefault="00504FE6" w:rsidP="00502A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</w:pPr>
          </w:p>
        </w:tc>
        <w:tc>
          <w:tcPr>
            <w:tcW w:w="4175" w:type="pct"/>
            <w:gridSpan w:val="8"/>
          </w:tcPr>
          <w:p w:rsidR="00504FE6" w:rsidRPr="00502A72" w:rsidRDefault="00504FE6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 xml:space="preserve">Россия во второй четверти XIX </w:t>
            </w:r>
            <w:proofErr w:type="gramStart"/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>в</w:t>
            </w:r>
            <w:proofErr w:type="gramEnd"/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E8117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/31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Реформаторские и консервативные тенденции в политике Николая</w:t>
            </w:r>
            <w:r w:rsidRPr="00502A72">
              <w:t xml:space="preserve"> I. Николаевское самодержавие: государственный </w:t>
            </w:r>
            <w:r w:rsidRPr="00502A72">
              <w:lastRenderedPageBreak/>
              <w:t>консерватизм.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1837-1841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lastRenderedPageBreak/>
              <w:t xml:space="preserve"> 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22.12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/32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Социально-экономическое развитие страны во второй четверти Х</w:t>
            </w:r>
            <w:r w:rsidRPr="00502A72">
              <w:rPr>
                <w:b/>
                <w:lang w:val="en-US"/>
              </w:rPr>
              <w:t>I</w:t>
            </w:r>
            <w:r w:rsidRPr="00502A72">
              <w:rPr>
                <w:b/>
              </w:rPr>
              <w:t xml:space="preserve">Х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t xml:space="preserve">. </w:t>
            </w:r>
            <w:proofErr w:type="gramStart"/>
            <w:r w:rsidRPr="00502A72">
              <w:t>Экономическая</w:t>
            </w:r>
            <w:proofErr w:type="gramEnd"/>
            <w:r w:rsidRPr="00502A72">
              <w:t xml:space="preserve"> политика в условиях политической консервации. Крепостнический социум. Деревня и город. Сословная структура российского общества. Крепостное хозяйство. Помещик и крестьянин, конфликты и сотрудничество.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DF7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F01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/33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Общественное движение при Николае </w:t>
            </w:r>
            <w:r w:rsidRPr="00502A72">
              <w:rPr>
                <w:b/>
                <w:lang w:val="en-US"/>
              </w:rPr>
              <w:t>I</w:t>
            </w:r>
            <w:r w:rsidRPr="00502A72">
              <w:rPr>
                <w:b/>
              </w:rPr>
              <w:t xml:space="preserve">. </w:t>
            </w:r>
            <w:r w:rsidRPr="00502A72">
              <w:t>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 Формирование гражданского правосознания. Основные течения общественной мысли . 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E81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/34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Внешняя политика Николая </w:t>
            </w:r>
            <w:r w:rsidRPr="00502A72">
              <w:rPr>
                <w:b/>
                <w:lang w:val="en-US"/>
              </w:rPr>
              <w:t>I</w:t>
            </w:r>
            <w:r w:rsidRPr="00502A72">
              <w:rPr>
                <w:b/>
              </w:rPr>
              <w:t>. Кавказская война 1817-1864 гг.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 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/35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Крымская война 1853-1856 гг.</w:t>
            </w:r>
            <w:r w:rsidRPr="00502A72">
              <w:t xml:space="preserve"> Героическая оборона Севастополя. Парижский мир 1856 г.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/36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Культурное пространство империи в первой половине XIX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 xml:space="preserve">.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      </w:r>
            <w:r w:rsidRPr="00502A72">
              <w:lastRenderedPageBreak/>
              <w:t xml:space="preserve">классицизм, реализм. Ампир как стиль империи. Культ гражданственности . Географические экспедиции. Открытие Антарктиды. Деятельность Русского географического общества. Школы и университеты. </w:t>
            </w:r>
            <w:r w:rsidRPr="00502A72">
              <w:rPr>
                <w:i/>
              </w:rPr>
              <w:t>Культура родного края в дореформенный период</w:t>
            </w:r>
            <w:r w:rsidRPr="00502A72">
              <w:t>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AF0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п.3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/37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t>Золотой век русской литературы. Формирование русской музыкальной школы. Театр, живопись, архитектура. Развитие науки и техники. Народная культура. Культура повседневности: обретение комфорта. Жизнь в городе и в усадьбе. Российская культура как часть европейской культуры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71DC4" w:rsidP="00DF7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/38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Пространство империи: этнокультурный облик страны. </w:t>
            </w:r>
            <w:r w:rsidRPr="00502A72">
              <w:rPr>
                <w:b/>
                <w:shd w:val="clear" w:color="auto" w:fill="F7F7F7"/>
              </w:rPr>
              <w:t>Национальная и религиозная политика Николая I.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Народы России в первой половине XIX в. Многообразие культур и религий Российской империи. Православная церковь и основные конфессии. (католичество, протестантство, ислам, иудаизм, буддизм). Взаимодействие народов.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71DC4" w:rsidP="00DF7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Стр.80-86.</w:t>
            </w: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П.2 СТР.16-20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/39</w:t>
            </w:r>
          </w:p>
        </w:tc>
        <w:tc>
          <w:tcPr>
            <w:tcW w:w="2731" w:type="pct"/>
            <w:gridSpan w:val="2"/>
          </w:tcPr>
          <w:p w:rsidR="00504FE6" w:rsidRPr="00031198" w:rsidRDefault="00504FE6" w:rsidP="00E81176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Повторительно-обобщающий урок по тем</w:t>
            </w:r>
            <w:r w:rsidR="00E81176">
              <w:rPr>
                <w:b/>
              </w:rPr>
              <w:t>ам</w:t>
            </w:r>
            <w:r w:rsidRPr="00502A72">
              <w:rPr>
                <w:b/>
              </w:rPr>
              <w:t xml:space="preserve"> «</w:t>
            </w:r>
            <w:r w:rsidRPr="00502A72">
              <w:rPr>
                <w:b/>
                <w:bCs/>
                <w:shd w:val="clear" w:color="auto" w:fill="F7F7F7"/>
              </w:rPr>
              <w:t xml:space="preserve">Россия </w:t>
            </w:r>
            <w:r w:rsidR="00E81176">
              <w:rPr>
                <w:b/>
                <w:bCs/>
                <w:shd w:val="clear" w:color="auto" w:fill="F7F7F7"/>
              </w:rPr>
              <w:t>в первой половине</w:t>
            </w:r>
            <w:r w:rsidRPr="00502A72">
              <w:rPr>
                <w:b/>
                <w:bCs/>
                <w:shd w:val="clear" w:color="auto" w:fill="F7F7F7"/>
              </w:rPr>
              <w:t xml:space="preserve"> XIX </w:t>
            </w:r>
            <w:proofErr w:type="gramStart"/>
            <w:r w:rsidRPr="00502A72">
              <w:rPr>
                <w:b/>
                <w:bCs/>
                <w:shd w:val="clear" w:color="auto" w:fill="F7F7F7"/>
              </w:rPr>
              <w:t>в</w:t>
            </w:r>
            <w:proofErr w:type="gramEnd"/>
            <w:r w:rsidRPr="00502A72">
              <w:rPr>
                <w:b/>
              </w:rPr>
              <w:t xml:space="preserve">.»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4" w:type="pct"/>
            <w:gridSpan w:val="2"/>
          </w:tcPr>
          <w:p w:rsidR="00504FE6" w:rsidRPr="00502A72" w:rsidRDefault="00DF72C9" w:rsidP="00DF7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4997" w:type="pct"/>
            <w:gridSpan w:val="11"/>
          </w:tcPr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>Россия в эпоху Великих реформ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/40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Европейская индустриализация и предпосылки реформ в России.</w:t>
            </w:r>
            <w:r w:rsidRPr="00502A72">
              <w:t xml:space="preserve">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D71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E8117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/41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Александр </w:t>
            </w:r>
            <w:r w:rsidRPr="00502A72">
              <w:rPr>
                <w:b/>
                <w:lang w:val="en-US"/>
              </w:rPr>
              <w:t>II</w:t>
            </w:r>
            <w:r w:rsidRPr="00502A72">
              <w:rPr>
                <w:b/>
              </w:rPr>
              <w:t>: начало правления. Крестьянская реформа 1861 г.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Россия в эпоху реформ.  Крестьянская реформа 1861 г. и ее последствия. Крестьянская община.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E81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\42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Преобразования Александра II: социальная и правовая модернизация. Реформы 1860-1870-х гг</w:t>
            </w:r>
            <w:r w:rsidRPr="00502A72">
              <w:t xml:space="preserve">. – движение к правовому государству и гражданскому обществу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      </w:r>
            <w:proofErr w:type="spellStart"/>
            <w:r w:rsidRPr="00502A72">
              <w:t>всесословности</w:t>
            </w:r>
            <w:proofErr w:type="spellEnd"/>
            <w:r w:rsidRPr="00502A72">
              <w:t xml:space="preserve"> в правовом строе страны. Конституционный вопрос.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4143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/43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Социально-экономическое развитие страны в пореформенный период.</w:t>
            </w:r>
          </w:p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i/>
              </w:rPr>
              <w:t>Социально-экономическое развитие Казанской губернии и татары в 1860-1900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п.4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/44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Общественное движение при Александре </w:t>
            </w:r>
            <w:r w:rsidRPr="00502A72">
              <w:rPr>
                <w:b/>
                <w:lang w:val="en-US"/>
              </w:rPr>
              <w:t>II</w:t>
            </w:r>
            <w:r w:rsidRPr="00502A72">
              <w:rPr>
                <w:b/>
              </w:rPr>
              <w:t xml:space="preserve"> и политика правительства.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4143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/45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shd w:val="clear" w:color="auto" w:fill="F7F7F7"/>
              </w:rPr>
              <w:t>Национальная и религиозная политика Александра II. Национальный вопрос в Европе и в России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DF7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/46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Внешняя политика Александра </w:t>
            </w:r>
            <w:r w:rsidRPr="00502A72">
              <w:rPr>
                <w:b/>
                <w:lang w:val="en-US"/>
              </w:rPr>
              <w:t>II</w:t>
            </w:r>
            <w:r w:rsidRPr="00502A72">
              <w:rPr>
                <w:b/>
              </w:rPr>
              <w:t>.</w:t>
            </w:r>
            <w:r w:rsidR="007F14A3">
              <w:rPr>
                <w:b/>
              </w:rPr>
              <w:t xml:space="preserve"> </w:t>
            </w:r>
            <w:r w:rsidRPr="00502A72">
              <w:rPr>
                <w:b/>
              </w:rPr>
              <w:t>Русско-турецкая война 1877-1878 гг.</w:t>
            </w:r>
            <w:r w:rsidR="007F14A3">
              <w:rPr>
                <w:b/>
              </w:rPr>
              <w:t xml:space="preserve"> </w:t>
            </w:r>
            <w:proofErr w:type="spellStart"/>
            <w:r w:rsidRPr="00502A72">
              <w:t>Многовекторность</w:t>
            </w:r>
            <w:proofErr w:type="spellEnd"/>
            <w:r w:rsidRPr="00502A72">
              <w:t xml:space="preserve"> внешней политики империи. Завершение Кавказской войны. Присоединение Средней Азии. Россия и Балканы. Россия на Дальнем Востоке. Основание Хабаровска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/47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7F14A3">
              <w:rPr>
                <w:shd w:val="clear" w:color="auto" w:fill="F7F7F7"/>
              </w:rPr>
              <w:t>Повторительно-обобщающий урок по  теме «</w:t>
            </w:r>
            <w:r w:rsidRPr="007F14A3">
              <w:rPr>
                <w:b/>
                <w:bCs/>
                <w:shd w:val="clear" w:color="auto" w:fill="F7F7F7"/>
              </w:rPr>
              <w:t>Россия в эпоху Великих реформ</w:t>
            </w:r>
            <w:r w:rsidRPr="007F14A3">
              <w:rPr>
                <w:shd w:val="clear" w:color="auto" w:fill="F7F7F7"/>
              </w:rPr>
              <w:t>»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5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4997" w:type="pct"/>
            <w:gridSpan w:val="11"/>
          </w:tcPr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>Россия в 1880—1890-е гг.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/48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Александр III: особенности внутренней политики.</w:t>
            </w:r>
          </w:p>
          <w:p w:rsidR="00504FE6" w:rsidRPr="00502A72" w:rsidRDefault="00504FE6" w:rsidP="00031198">
            <w:pPr>
              <w:pStyle w:val="Default"/>
              <w:jc w:val="both"/>
            </w:pPr>
            <w:r w:rsidRPr="00502A72">
              <w:t xml:space="preserve">«Народное самодержавие» Александра III 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 самодеятельности. </w:t>
            </w:r>
            <w:r w:rsidR="00031198">
              <w:t xml:space="preserve"> </w:t>
            </w:r>
            <w:r w:rsidRPr="00502A72">
              <w:t xml:space="preserve">Местное самоуправление и самодержавие. Независимость суда и администрация. Права университетов и власть попечителей. Печать и цензура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/49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Перемены в экономике и социальном строе.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Экономическая 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Пореформенный социум. Сельское хозяйство и промышленность </w:t>
            </w:r>
            <w:r w:rsidR="00031198">
              <w:t>.</w:t>
            </w:r>
            <w:r w:rsidRPr="00502A72">
      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 </w:t>
            </w:r>
            <w:r w:rsidR="00031198">
              <w:t xml:space="preserve">. </w:t>
            </w:r>
            <w:r w:rsidRPr="00502A72">
      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способы его решения.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D71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/50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  <w:iCs/>
              </w:rPr>
              <w:t xml:space="preserve">Общественное движение в 1880-х – первой половине 1890 –х гг. </w:t>
            </w:r>
            <w:r w:rsidRPr="00502A72">
              <w:rPr>
                <w:i/>
                <w:iCs/>
              </w:rPr>
              <w:t xml:space="preserve">Формирование гражданского общества и основные направления общественных движений.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i/>
                <w:iCs/>
              </w:rPr>
      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</w:t>
            </w:r>
            <w:r w:rsidRPr="00502A72">
              <w:rPr>
                <w:i/>
                <w:iCs/>
              </w:rPr>
              <w:lastRenderedPageBreak/>
              <w:t xml:space="preserve">организации. Благотворительность. Студенческое движение. Рабочее движение. Женское движение. </w:t>
            </w:r>
            <w:r w:rsidRPr="00502A72">
      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</w:t>
            </w:r>
          </w:p>
          <w:p w:rsidR="00504FE6" w:rsidRPr="00502A72" w:rsidRDefault="00504FE6" w:rsidP="00502A72">
            <w:pPr>
              <w:pStyle w:val="Default"/>
              <w:jc w:val="both"/>
              <w:rPr>
                <w:i/>
              </w:rPr>
            </w:pPr>
            <w:r w:rsidRPr="00502A72">
              <w:rPr>
                <w:i/>
              </w:rPr>
              <w:t>Общественно-политическая жизнь Казанской губернии в пореформенные десятилетия.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4143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 п.5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E8117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/51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  <w:iCs/>
              </w:rPr>
              <w:t xml:space="preserve">Национальная и религиозная политика Александра </w:t>
            </w:r>
            <w:r w:rsidRPr="00502A72">
              <w:rPr>
                <w:b/>
                <w:iCs/>
                <w:lang w:val="en-US"/>
              </w:rPr>
              <w:t>III</w:t>
            </w:r>
            <w:r w:rsidRPr="00502A72">
              <w:rPr>
                <w:b/>
                <w:iCs/>
              </w:rPr>
              <w:t>.</w:t>
            </w:r>
            <w:r w:rsidRPr="00502A72">
              <w:t xml:space="preserve"> Этнокультурный облик империи </w:t>
            </w:r>
          </w:p>
          <w:p w:rsidR="00504FE6" w:rsidRPr="00031198" w:rsidRDefault="00504FE6" w:rsidP="00502A72">
            <w:pPr>
              <w:pStyle w:val="Default"/>
              <w:jc w:val="both"/>
            </w:pPr>
            <w:r w:rsidRPr="00502A72">
              <w:t xml:space="preserve">Основные регионы Российской империи и их роль в жизни страны. Поляки. Евреи. Армяне. Татары и другие народы </w:t>
            </w:r>
            <w:proofErr w:type="spellStart"/>
            <w:r w:rsidRPr="00502A72">
              <w:t>Волго-Уралья</w:t>
            </w:r>
            <w:proofErr w:type="spellEnd"/>
            <w:r w:rsidRPr="00502A72">
              <w:t xml:space="preserve">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1863г. Еврейский вопрос. Национальные движения народов России. Взаимодействие национальных культур и народов.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/52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Внешняя политика Александра </w:t>
            </w:r>
            <w:r w:rsidRPr="00502A72">
              <w:rPr>
                <w:b/>
                <w:lang w:val="en-US"/>
              </w:rPr>
              <w:t>III</w:t>
            </w:r>
            <w:r w:rsidRPr="00502A72">
              <w:rPr>
                <w:b/>
              </w:rPr>
              <w:t xml:space="preserve">.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      </w:r>
          </w:p>
          <w:p w:rsidR="00504FE6" w:rsidRPr="00502A72" w:rsidRDefault="00504FE6" w:rsidP="00502A72">
            <w:pPr>
              <w:pStyle w:val="Default"/>
              <w:jc w:val="both"/>
            </w:pP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4143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33078D" w:rsidRDefault="0033078D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78D">
              <w:rPr>
                <w:rFonts w:ascii="Times New Roman" w:hAnsi="Times New Roman" w:cs="Times New Roman"/>
                <w:sz w:val="24"/>
                <w:szCs w:val="24"/>
              </w:rPr>
              <w:t>прочитать п.25, ответить на вопросы и задания для работы с текстом параграфа на с.36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E81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/53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Культурное пространство империи во второй половине XIX в. </w:t>
            </w:r>
            <w:r w:rsidRPr="00502A72">
              <w:t xml:space="preserve">Рост образования и распространение грамотности. Появление массовой печати. Роль печатного слова в </w:t>
            </w:r>
            <w:r w:rsidRPr="00502A72">
              <w:lastRenderedPageBreak/>
              <w:t xml:space="preserve">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33078D" w:rsidRDefault="0033078D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78D">
              <w:rPr>
                <w:rFonts w:ascii="Times New Roman" w:hAnsi="Times New Roman" w:cs="Times New Roman"/>
                <w:sz w:val="24"/>
                <w:szCs w:val="24"/>
              </w:rPr>
              <w:t>прочитать текст на с.36-47, выполнит</w:t>
            </w:r>
            <w:r w:rsidRPr="00330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 задания 2,5,9из рубрики "ДСР</w:t>
            </w:r>
            <w:proofErr w:type="gramStart"/>
            <w:r w:rsidRPr="0033078D">
              <w:rPr>
                <w:rFonts w:ascii="Times New Roman" w:hAnsi="Times New Roman" w:cs="Times New Roman"/>
                <w:sz w:val="24"/>
                <w:szCs w:val="24"/>
              </w:rPr>
              <w:t>"н</w:t>
            </w:r>
            <w:proofErr w:type="gramEnd"/>
            <w:r w:rsidRPr="0033078D">
              <w:rPr>
                <w:rFonts w:ascii="Times New Roman" w:hAnsi="Times New Roman" w:cs="Times New Roman"/>
                <w:sz w:val="24"/>
                <w:szCs w:val="24"/>
              </w:rPr>
              <w:t>а с.42, задание 3 на с.47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/54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Повседневная жизнь разных слоев населения в Х</w:t>
            </w:r>
            <w:r w:rsidRPr="00502A72">
              <w:rPr>
                <w:b/>
                <w:lang w:val="en-US"/>
              </w:rPr>
              <w:t>I</w:t>
            </w:r>
            <w:r w:rsidRPr="00502A72">
              <w:rPr>
                <w:b/>
              </w:rPr>
              <w:t xml:space="preserve">Х </w:t>
            </w:r>
            <w:proofErr w:type="gramStart"/>
            <w:r w:rsidRPr="00502A72">
              <w:rPr>
                <w:b/>
              </w:rPr>
              <w:t>в</w:t>
            </w:r>
            <w:proofErr w:type="gramEnd"/>
            <w:r w:rsidRPr="00502A72">
              <w:rPr>
                <w:b/>
              </w:rPr>
              <w:t xml:space="preserve">. </w:t>
            </w:r>
            <w:proofErr w:type="gramStart"/>
            <w:r w:rsidRPr="00502A72">
              <w:t>Культура</w:t>
            </w:r>
            <w:proofErr w:type="gramEnd"/>
            <w:r w:rsidRPr="00502A72">
              <w:t xml:space="preserve">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</w:t>
            </w:r>
            <w:r w:rsidRPr="00502A72">
              <w:rPr>
                <w:i/>
              </w:rPr>
              <w:t>Культурное развитие Казанской губернии и татар в 1860-1900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BA68DB" w:rsidRDefault="00B03D33" w:rsidP="00BA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8DB">
              <w:rPr>
                <w:rFonts w:ascii="Times New Roman" w:hAnsi="Times New Roman" w:cs="Times New Roman"/>
                <w:sz w:val="24"/>
                <w:szCs w:val="24"/>
              </w:rPr>
              <w:t>прочитать текст на с.47-61, выполните задания 5,6 из рубрики "ДСР</w:t>
            </w:r>
            <w:proofErr w:type="gramStart"/>
            <w:r w:rsidRPr="00BA68DB">
              <w:rPr>
                <w:rFonts w:ascii="Times New Roman" w:hAnsi="Times New Roman" w:cs="Times New Roman"/>
                <w:sz w:val="24"/>
                <w:szCs w:val="24"/>
              </w:rPr>
              <w:t>"н</w:t>
            </w:r>
            <w:proofErr w:type="gramEnd"/>
            <w:r w:rsidRPr="00BA68DB">
              <w:rPr>
                <w:rFonts w:ascii="Times New Roman" w:hAnsi="Times New Roman" w:cs="Times New Roman"/>
                <w:sz w:val="24"/>
                <w:szCs w:val="24"/>
              </w:rPr>
              <w:t>а с.54, задание 4 на с.61</w:t>
            </w:r>
          </w:p>
          <w:p w:rsidR="00504FE6" w:rsidRPr="00BA68DB" w:rsidRDefault="00504FE6" w:rsidP="00BA68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A68DB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proofErr w:type="gramEnd"/>
            <w:r w:rsidRPr="00BA68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п.6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/55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Повторительно-обобщающий урок по теме «</w:t>
            </w:r>
            <w:r w:rsidRPr="00502A72">
              <w:rPr>
                <w:b/>
                <w:bCs/>
                <w:shd w:val="clear" w:color="auto" w:fill="F7F7F7"/>
              </w:rPr>
              <w:t>Россия в 1880—1890-е гг.</w:t>
            </w:r>
            <w:r w:rsidRPr="00502A72">
              <w:rPr>
                <w:b/>
              </w:rPr>
              <w:t>»</w:t>
            </w:r>
            <w:proofErr w:type="gramStart"/>
            <w:r w:rsidRPr="00502A72">
              <w:rPr>
                <w:b/>
              </w:rPr>
              <w:t xml:space="preserve"> .</w:t>
            </w:r>
            <w:proofErr w:type="gramEnd"/>
            <w:r w:rsidR="00553F1B">
              <w:rPr>
                <w:b/>
              </w:rPr>
              <w:t xml:space="preserve"> Игра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B03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BA68DB" w:rsidRDefault="00B03D33" w:rsidP="00BA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8DB">
              <w:rPr>
                <w:rFonts w:ascii="Times New Roman" w:hAnsi="Times New Roman" w:cs="Times New Roman"/>
                <w:sz w:val="24"/>
                <w:szCs w:val="24"/>
              </w:rPr>
              <w:t>Ответить на вопросы «Повторяем и делаем выводы»</w:t>
            </w:r>
          </w:p>
        </w:tc>
      </w:tr>
      <w:tr w:rsidR="00937CD3" w:rsidRPr="00502A72" w:rsidTr="00937CD3">
        <w:trPr>
          <w:gridAfter w:val="1"/>
          <w:wAfter w:w="3" w:type="pct"/>
        </w:trPr>
        <w:tc>
          <w:tcPr>
            <w:tcW w:w="4997" w:type="pct"/>
            <w:gridSpan w:val="11"/>
          </w:tcPr>
          <w:p w:rsidR="00937CD3" w:rsidRPr="00502A72" w:rsidRDefault="00937CD3" w:rsidP="00502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 xml:space="preserve">Россия в начале XX </w:t>
            </w:r>
            <w:proofErr w:type="gramStart"/>
            <w:r w:rsidRPr="00502A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7F7F7"/>
              </w:rPr>
              <w:t>в</w:t>
            </w:r>
            <w:proofErr w:type="gramEnd"/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/56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 xml:space="preserve">Кризис империи в начале ХХ века. Россия и мир на рубеже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– </w:t>
            </w:r>
            <w:r w:rsidRPr="00502A72">
              <w:rPr>
                <w:b/>
                <w:lang w:val="en-US"/>
              </w:rPr>
              <w:t>XX</w:t>
            </w:r>
            <w:r w:rsidRPr="00502A72">
              <w:rPr>
                <w:b/>
              </w:rPr>
              <w:t xml:space="preserve"> вв.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>На пороге нового века: динамика и противоречия развития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D71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076D2D" w:rsidRDefault="00076D2D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D2D">
              <w:rPr>
                <w:rFonts w:ascii="Times New Roman" w:hAnsi="Times New Roman" w:cs="Times New Roman"/>
                <w:sz w:val="24"/>
                <w:szCs w:val="24"/>
              </w:rPr>
              <w:t>прочитать п.26. выполните задания 3 и 5 из рубрики "ДСР</w:t>
            </w:r>
            <w:proofErr w:type="gramStart"/>
            <w:r w:rsidRPr="00076D2D">
              <w:rPr>
                <w:rFonts w:ascii="Times New Roman" w:hAnsi="Times New Roman" w:cs="Times New Roman"/>
                <w:sz w:val="24"/>
                <w:szCs w:val="24"/>
              </w:rPr>
              <w:t>"н</w:t>
            </w:r>
            <w:proofErr w:type="gramEnd"/>
            <w:r w:rsidRPr="00076D2D">
              <w:rPr>
                <w:rFonts w:ascii="Times New Roman" w:hAnsi="Times New Roman" w:cs="Times New Roman"/>
                <w:sz w:val="24"/>
                <w:szCs w:val="24"/>
              </w:rPr>
              <w:t>а с.71,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/57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Социально-экономическое развитие страны на рубеже </w:t>
            </w:r>
            <w:r w:rsidRPr="00502A72">
              <w:rPr>
                <w:b/>
                <w:lang w:val="en-US"/>
              </w:rPr>
              <w:t>XIX</w:t>
            </w:r>
            <w:r w:rsidRPr="00502A72">
              <w:rPr>
                <w:b/>
              </w:rPr>
              <w:t xml:space="preserve"> – </w:t>
            </w:r>
            <w:r w:rsidRPr="00502A72">
              <w:rPr>
                <w:b/>
                <w:lang w:val="en-US"/>
              </w:rPr>
              <w:t>XX</w:t>
            </w:r>
            <w:r w:rsidRPr="00502A72">
              <w:rPr>
                <w:b/>
              </w:rPr>
              <w:t xml:space="preserve"> вв. </w:t>
            </w:r>
            <w:r w:rsidRPr="00502A72">
              <w:t xml:space="preserve">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 </w:t>
            </w:r>
            <w:r w:rsidRPr="00502A72">
              <w:rPr>
                <w:i/>
              </w:rPr>
              <w:t>Социально-экономические процессы в Казанской губернии татары в 1901-1916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076D2D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прочитать п.27. ответить на вопросы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с.75</w:t>
            </w: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proofErr w:type="gramEnd"/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п.7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/58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Николай </w:t>
            </w:r>
            <w:r w:rsidRPr="00502A72">
              <w:rPr>
                <w:b/>
                <w:lang w:val="en-US"/>
              </w:rPr>
              <w:t>II</w:t>
            </w:r>
            <w:r w:rsidRPr="00502A72">
              <w:rPr>
                <w:b/>
              </w:rPr>
              <w:t xml:space="preserve">: начало правления. Политическое развитие страны в 1894-1904 г. </w:t>
            </w:r>
            <w:r w:rsidRPr="00502A72">
              <w:t xml:space="preserve">Распространение марксизма  и формирование социал-демократии. Группа «Освобождение труда». «Союз борьбы за освобождение рабочего класса». I съезд РСДРП. Николай II и его окружение. Деятельность В.К. Плеве на посту министра внутренних дел. Оппозиционное либеральное движение. </w:t>
            </w:r>
            <w:r w:rsidRPr="00502A72">
              <w:rPr>
                <w:i/>
                <w:iCs/>
              </w:rPr>
              <w:t xml:space="preserve">«Союз освобождения». «Банкетная кампания». </w:t>
            </w:r>
          </w:p>
          <w:p w:rsidR="00504FE6" w:rsidRPr="00031198" w:rsidRDefault="00504FE6" w:rsidP="00502A72">
            <w:pPr>
              <w:pStyle w:val="Default"/>
              <w:jc w:val="both"/>
            </w:pPr>
            <w:r w:rsidRPr="00502A72">
      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      </w:r>
            <w:r w:rsidRPr="00502A72">
              <w:rPr>
                <w:i/>
                <w:iCs/>
              </w:rPr>
              <w:t xml:space="preserve">Политический терроризм.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076D2D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п.27. ответить на вопросы на с.80, выполните задания 3 и 4 из рубрики "ДСР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"н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 с.82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/59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Внешняя политика Николая </w:t>
            </w:r>
            <w:r w:rsidRPr="00502A72">
              <w:rPr>
                <w:b/>
                <w:lang w:val="en-US"/>
              </w:rPr>
              <w:t>II</w:t>
            </w:r>
            <w:r w:rsidRPr="00502A72">
              <w:rPr>
                <w:b/>
              </w:rPr>
              <w:t>. Русско-японская война 1904-1905 гг.</w:t>
            </w:r>
            <w:r w:rsidRPr="00502A72">
              <w:t xml:space="preserve"> Россия в системе международных отношений. Политика на Дальнем Востоке. Оборона Порт-Артура. </w:t>
            </w:r>
            <w:proofErr w:type="spellStart"/>
            <w:r w:rsidRPr="00502A72">
              <w:t>Цусимское</w:t>
            </w:r>
            <w:proofErr w:type="spellEnd"/>
            <w:r w:rsidRPr="00502A72">
              <w:t xml:space="preserve"> сражение. </w:t>
            </w:r>
          </w:p>
          <w:p w:rsidR="00504FE6" w:rsidRPr="00502A72" w:rsidRDefault="00504FE6" w:rsidP="00502A72">
            <w:pPr>
              <w:pStyle w:val="Default"/>
              <w:jc w:val="both"/>
            </w:pP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031198" w:rsidRDefault="00076D2D" w:rsidP="00031198">
            <w:pPr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D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прочитать п.29. ответить на вопросы "Работаем с картой" на с.87, выполните задания 1 из рубрики "ДСР</w:t>
            </w:r>
            <w:proofErr w:type="gramStart"/>
            <w:r w:rsidRPr="00076D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"н</w:t>
            </w:r>
            <w:proofErr w:type="gramEnd"/>
            <w:r w:rsidRPr="00076D2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 с.88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11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/60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Первая российская революция и политические реформы 1905-1907 гг.</w:t>
            </w:r>
          </w:p>
          <w:p w:rsidR="001540F6" w:rsidRPr="00886C0E" w:rsidRDefault="00504FE6" w:rsidP="00502A72">
            <w:pPr>
              <w:pStyle w:val="Default"/>
              <w:jc w:val="both"/>
              <w:rPr>
                <w:lang w:val="en-US"/>
              </w:rPr>
            </w:pPr>
            <w:r w:rsidRPr="00502A72">
              <w:t xml:space="preserve"> Начало парламентаризма. «Кровавое воскресенье» 9 января 1905 г. Выступления рабочих, крестьян, средних городских слоев, солдат и матросов. «</w:t>
            </w:r>
            <w:proofErr w:type="spellStart"/>
            <w:r w:rsidRPr="00502A72">
              <w:t>Булыгинская</w:t>
            </w:r>
            <w:proofErr w:type="spellEnd"/>
            <w:r w:rsidRPr="00502A72">
              <w:t xml:space="preserve"> конституция». Всероссийская октябрьская политическая стачка. Манифест 17 октября 1905 г. Декабрьское 1905 г. вооруженное восстание в Москве. Особенности революционных выступлений в 1906-1907 гг.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DF72C9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91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456D7B" w:rsidRDefault="00456D7B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D7B">
              <w:rPr>
                <w:rFonts w:ascii="Times New Roman" w:hAnsi="Times New Roman" w:cs="Times New Roman"/>
                <w:sz w:val="24"/>
                <w:szCs w:val="24"/>
              </w:rPr>
              <w:t>прочитать п.30. ответить на вопросы на с.96, выполните задания 2 и 3 из рубрики "ДСР"</w:t>
            </w:r>
            <w:r w:rsidR="00937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D7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56D7B">
              <w:rPr>
                <w:rFonts w:ascii="Times New Roman" w:hAnsi="Times New Roman" w:cs="Times New Roman"/>
                <w:sz w:val="24"/>
                <w:szCs w:val="24"/>
              </w:rPr>
              <w:t xml:space="preserve"> с.97</w:t>
            </w:r>
          </w:p>
        </w:tc>
      </w:tr>
      <w:tr w:rsidR="00886C0E" w:rsidRPr="00502A72" w:rsidTr="00886C0E">
        <w:tc>
          <w:tcPr>
            <w:tcW w:w="425" w:type="pct"/>
            <w:gridSpan w:val="2"/>
          </w:tcPr>
          <w:p w:rsidR="00886C0E" w:rsidRPr="00886C0E" w:rsidRDefault="00886C0E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39/61</w:t>
            </w:r>
          </w:p>
        </w:tc>
        <w:tc>
          <w:tcPr>
            <w:tcW w:w="2731" w:type="pct"/>
            <w:gridSpan w:val="2"/>
          </w:tcPr>
          <w:p w:rsidR="00886C0E" w:rsidRPr="00502A72" w:rsidRDefault="00886C0E" w:rsidP="00502A72">
            <w:pPr>
              <w:pStyle w:val="Default"/>
              <w:jc w:val="both"/>
              <w:rPr>
                <w:b/>
              </w:rPr>
            </w:pPr>
            <w:r w:rsidRPr="001540F6">
              <w:t xml:space="preserve">Формирование многопартийной системы. Политические партии, массовые движения и их лидеры. </w:t>
            </w:r>
            <w:proofErr w:type="spellStart"/>
            <w:r w:rsidRPr="001540F6">
              <w:t>Неонароднические</w:t>
            </w:r>
            <w:proofErr w:type="spellEnd"/>
            <w:r w:rsidRPr="001540F6">
      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      </w:r>
            <w:proofErr w:type="spellStart"/>
            <w:r w:rsidRPr="001540F6">
              <w:t>Правомонархические</w:t>
            </w:r>
            <w:proofErr w:type="spellEnd"/>
            <w:r w:rsidRPr="001540F6">
              <w:t xml:space="preserve"> партии в борьбе с революцией. Советы и профсоюзы</w:t>
            </w:r>
            <w:proofErr w:type="gramStart"/>
            <w:r w:rsidRPr="001540F6">
              <w:t xml:space="preserve"> .</w:t>
            </w:r>
            <w:proofErr w:type="gramEnd"/>
            <w:r w:rsidRPr="001540F6">
              <w:t xml:space="preserve"> 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      </w:r>
          </w:p>
        </w:tc>
        <w:tc>
          <w:tcPr>
            <w:tcW w:w="296" w:type="pct"/>
          </w:tcPr>
          <w:p w:rsidR="00886C0E" w:rsidRPr="00886C0E" w:rsidRDefault="00886C0E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06" w:type="pct"/>
            <w:gridSpan w:val="3"/>
          </w:tcPr>
          <w:p w:rsidR="00886C0E" w:rsidRPr="00886C0E" w:rsidRDefault="00886C0E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27/04</w:t>
            </w:r>
          </w:p>
        </w:tc>
        <w:tc>
          <w:tcPr>
            <w:tcW w:w="382" w:type="pct"/>
          </w:tcPr>
          <w:p w:rsidR="00886C0E" w:rsidRPr="00502A72" w:rsidRDefault="00886C0E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886C0E" w:rsidRPr="00456D7B" w:rsidRDefault="00886C0E" w:rsidP="00502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886C0E" w:rsidP="00886C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40/62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  <w:rPr>
                <w:b/>
              </w:rPr>
            </w:pPr>
            <w:r w:rsidRPr="00502A72">
              <w:rPr>
                <w:b/>
              </w:rPr>
              <w:t>Социально-экономические реформы П.А. Столыпина.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Cs/>
              </w:rPr>
              <w:t xml:space="preserve">Общество и власть после революции 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lastRenderedPageBreak/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06" w:type="pct"/>
            <w:gridSpan w:val="3"/>
          </w:tcPr>
          <w:p w:rsidR="00504FE6" w:rsidRPr="00886C0E" w:rsidRDefault="00886C0E" w:rsidP="00886C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1/6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 xml:space="preserve">Политическое </w:t>
            </w:r>
            <w:proofErr w:type="spellStart"/>
            <w:r w:rsidRPr="00502A72">
              <w:rPr>
                <w:b/>
              </w:rPr>
              <w:t>развити</w:t>
            </w:r>
            <w:proofErr w:type="spellEnd"/>
            <w:proofErr w:type="gramStart"/>
            <w:r w:rsidR="00886C0E">
              <w:rPr>
                <w:b/>
                <w:lang w:val="en-US"/>
              </w:rPr>
              <w:t>T</w:t>
            </w:r>
            <w:proofErr w:type="gramEnd"/>
            <w:r w:rsidRPr="00502A72">
              <w:rPr>
                <w:b/>
              </w:rPr>
              <w:t xml:space="preserve"> страны в 1907-1914 гг.</w:t>
            </w:r>
          </w:p>
          <w:p w:rsidR="00504FE6" w:rsidRPr="00502A72" w:rsidRDefault="00504FE6" w:rsidP="00502A72">
            <w:pPr>
              <w:pStyle w:val="Default"/>
              <w:jc w:val="both"/>
            </w:pPr>
            <w:r w:rsidRPr="00502A72">
              <w:t xml:space="preserve">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  <w:r w:rsidRPr="00502A72">
              <w:rPr>
                <w:iCs/>
              </w:rPr>
              <w:t>Национальные партии и фракции в Государственной Думе.</w:t>
            </w:r>
          </w:p>
          <w:p w:rsidR="00504FE6" w:rsidRPr="00502A72" w:rsidRDefault="00504FE6" w:rsidP="00502A72">
            <w:pPr>
              <w:pStyle w:val="Default"/>
              <w:jc w:val="both"/>
              <w:rPr>
                <w:i/>
              </w:rPr>
            </w:pPr>
            <w:r w:rsidRPr="00502A72">
              <w:rPr>
                <w:i/>
              </w:rPr>
              <w:t>Общественно-политическая жизнь Казанской губернии и татарское движение в 1901- 1916 гг.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B91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proofErr w:type="gramEnd"/>
            <w:r w:rsidRPr="00502A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п.8</w:t>
            </w: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1540F6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1" w:type="pct"/>
            <w:gridSpan w:val="2"/>
          </w:tcPr>
          <w:p w:rsidR="00504FE6" w:rsidRPr="00502A72" w:rsidRDefault="00504FE6" w:rsidP="00502A72">
            <w:pPr>
              <w:pStyle w:val="Default"/>
              <w:jc w:val="both"/>
            </w:pPr>
            <w:r w:rsidRPr="00502A72">
              <w:rPr>
                <w:b/>
              </w:rPr>
              <w:t>Обострение международной обстановки</w:t>
            </w:r>
            <w:r w:rsidRPr="00502A72">
              <w:t xml:space="preserve">. Блоковая система и участие в ней России. Россия в преддверии мировой катастрофы. </w:t>
            </w:r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4143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27D7B"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CD3" w:rsidRPr="00502A72" w:rsidTr="00886C0E">
        <w:tc>
          <w:tcPr>
            <w:tcW w:w="425" w:type="pct"/>
            <w:gridSpan w:val="2"/>
          </w:tcPr>
          <w:p w:rsidR="00504FE6" w:rsidRPr="00886C0E" w:rsidRDefault="00504FE6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1" w:type="pct"/>
            <w:gridSpan w:val="2"/>
          </w:tcPr>
          <w:p w:rsidR="0092128C" w:rsidRPr="00502A72" w:rsidRDefault="00504FE6" w:rsidP="0092128C">
            <w:pPr>
              <w:pStyle w:val="Default"/>
              <w:jc w:val="both"/>
            </w:pPr>
            <w:r w:rsidRPr="00502A72">
              <w:rPr>
                <w:b/>
              </w:rPr>
              <w:t>Сер</w:t>
            </w:r>
            <w:r w:rsidR="00D35C65">
              <w:rPr>
                <w:b/>
              </w:rPr>
              <w:t xml:space="preserve">ебряный век российской культуры. </w:t>
            </w:r>
            <w:r w:rsidRPr="00502A72">
      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</w:t>
            </w:r>
            <w:r w:rsidR="0092128C" w:rsidRPr="0092128C">
              <w:t xml:space="preserve">Открытия российских ученых. Достижения гуманитарных наук. Формирование русской философской школы. Вклад России начала XX </w:t>
            </w:r>
            <w:proofErr w:type="gramStart"/>
            <w:r w:rsidR="0092128C" w:rsidRPr="0092128C">
              <w:t>в</w:t>
            </w:r>
            <w:proofErr w:type="gramEnd"/>
            <w:r w:rsidR="0092128C" w:rsidRPr="0092128C">
              <w:t xml:space="preserve">. </w:t>
            </w:r>
            <w:proofErr w:type="gramStart"/>
            <w:r w:rsidR="0092128C" w:rsidRPr="0092128C">
              <w:t>в</w:t>
            </w:r>
            <w:proofErr w:type="gramEnd"/>
            <w:r w:rsidR="0092128C" w:rsidRPr="0092128C">
              <w:t xml:space="preserve"> мировую культуру. Распространение светской этики и культуры. Имперский центр и регионы. Национальная политика, этнические элиты и национально-культурные движения.  Культурное развитие Казанской губернии и татарского народа в 1901-1916 </w:t>
            </w:r>
            <w:proofErr w:type="spellStart"/>
            <w:proofErr w:type="gramStart"/>
            <w:r w:rsidR="0092128C" w:rsidRPr="0092128C">
              <w:t>гг</w:t>
            </w:r>
            <w:proofErr w:type="spellEnd"/>
            <w:proofErr w:type="gramEnd"/>
          </w:p>
        </w:tc>
        <w:tc>
          <w:tcPr>
            <w:tcW w:w="296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504FE6" w:rsidRPr="00502A72" w:rsidRDefault="00B91790" w:rsidP="003E13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F72C9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382" w:type="pct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504FE6" w:rsidRPr="00502A72" w:rsidRDefault="00504FE6" w:rsidP="00502A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5652" w:rsidRPr="00502A72" w:rsidTr="00886C0E">
        <w:tc>
          <w:tcPr>
            <w:tcW w:w="425" w:type="pct"/>
            <w:gridSpan w:val="2"/>
          </w:tcPr>
          <w:p w:rsidR="00175652" w:rsidRPr="00175652" w:rsidRDefault="00175652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44/66</w:t>
            </w:r>
          </w:p>
        </w:tc>
        <w:tc>
          <w:tcPr>
            <w:tcW w:w="2731" w:type="pct"/>
            <w:gridSpan w:val="2"/>
          </w:tcPr>
          <w:p w:rsidR="00175652" w:rsidRDefault="00175652" w:rsidP="00C469C9">
            <w:pPr>
              <w:pStyle w:val="Default"/>
              <w:jc w:val="both"/>
              <w:rPr>
                <w:b/>
              </w:rPr>
            </w:pPr>
            <w:r w:rsidRPr="00502A72">
              <w:t>Урок обобщения и систематизации знаний</w:t>
            </w:r>
          </w:p>
        </w:tc>
        <w:tc>
          <w:tcPr>
            <w:tcW w:w="296" w:type="pct"/>
          </w:tcPr>
          <w:p w:rsidR="00175652" w:rsidRPr="00502A72" w:rsidRDefault="00175652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  <w:gridSpan w:val="3"/>
          </w:tcPr>
          <w:p w:rsidR="00175652" w:rsidRDefault="00175652" w:rsidP="004066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382" w:type="pct"/>
          </w:tcPr>
          <w:p w:rsidR="00175652" w:rsidRPr="00502A72" w:rsidRDefault="00175652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175652" w:rsidRPr="00502A72" w:rsidRDefault="00175652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9C9" w:rsidRPr="00502A72" w:rsidTr="00886C0E">
        <w:tc>
          <w:tcPr>
            <w:tcW w:w="425" w:type="pct"/>
            <w:gridSpan w:val="2"/>
          </w:tcPr>
          <w:p w:rsidR="00C469C9" w:rsidRPr="00886C0E" w:rsidRDefault="00E81176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1" w:type="pct"/>
            <w:gridSpan w:val="2"/>
          </w:tcPr>
          <w:p w:rsidR="00C469C9" w:rsidRPr="00502A72" w:rsidRDefault="00C469C9" w:rsidP="00C469C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Проверочная работа</w:t>
            </w:r>
            <w:r w:rsidRPr="00502A72">
              <w:rPr>
                <w:b/>
              </w:rPr>
              <w:t xml:space="preserve"> за курс </w:t>
            </w:r>
            <w:r>
              <w:rPr>
                <w:b/>
              </w:rPr>
              <w:t xml:space="preserve"> </w:t>
            </w:r>
            <w:r w:rsidRPr="00502A72">
              <w:rPr>
                <w:b/>
              </w:rPr>
              <w:t xml:space="preserve">истории </w:t>
            </w:r>
            <w:r>
              <w:rPr>
                <w:b/>
              </w:rPr>
              <w:t xml:space="preserve"> 9 класса</w:t>
            </w:r>
          </w:p>
        </w:tc>
        <w:tc>
          <w:tcPr>
            <w:tcW w:w="296" w:type="pct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C469C9" w:rsidRPr="00502A72" w:rsidRDefault="00C469C9" w:rsidP="001756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565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066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85206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382" w:type="pct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9C9" w:rsidRPr="00502A72" w:rsidTr="00886C0E">
        <w:tc>
          <w:tcPr>
            <w:tcW w:w="425" w:type="pct"/>
            <w:gridSpan w:val="2"/>
          </w:tcPr>
          <w:p w:rsidR="00C469C9" w:rsidRPr="00886C0E" w:rsidRDefault="00E81176" w:rsidP="001756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86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  <w:r w:rsidR="00175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1" w:type="pct"/>
            <w:gridSpan w:val="2"/>
          </w:tcPr>
          <w:p w:rsidR="00C469C9" w:rsidRPr="00175652" w:rsidRDefault="00C469C9" w:rsidP="00106C3B">
            <w:pPr>
              <w:pStyle w:val="Default"/>
              <w:jc w:val="both"/>
            </w:pPr>
            <w:r>
              <w:t xml:space="preserve">Анализ </w:t>
            </w:r>
            <w:r w:rsidR="00106C3B">
              <w:t>проверочных работ. Ра</w:t>
            </w:r>
            <w:r>
              <w:t xml:space="preserve">бота над </w:t>
            </w:r>
            <w:r w:rsidR="00175652">
              <w:t>ошибками. Защита проектов</w:t>
            </w:r>
          </w:p>
        </w:tc>
        <w:tc>
          <w:tcPr>
            <w:tcW w:w="296" w:type="pct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A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  <w:gridSpan w:val="3"/>
          </w:tcPr>
          <w:p w:rsidR="00C469C9" w:rsidRPr="00502A72" w:rsidRDefault="00175652" w:rsidP="00886C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C469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85206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382" w:type="pct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:rsidR="00C469C9" w:rsidRPr="00502A72" w:rsidRDefault="00C469C9" w:rsidP="00C469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037B" w:rsidRPr="00502A72" w:rsidRDefault="00EB037B" w:rsidP="00502A72">
      <w:pPr>
        <w:pStyle w:val="Default"/>
        <w:jc w:val="both"/>
      </w:pPr>
    </w:p>
    <w:p w:rsidR="00640F77" w:rsidRPr="00476523" w:rsidRDefault="00640F77" w:rsidP="00640F7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47652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ПРИЛОЖЕНИЯ</w:t>
      </w:r>
    </w:p>
    <w:p w:rsidR="00640F77" w:rsidRPr="00476523" w:rsidRDefault="00640F77" w:rsidP="00640F77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640F77" w:rsidRPr="00476523" w:rsidRDefault="00640F77" w:rsidP="00640F77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Результатом проверки результативности учебной деятельности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является отметка. При оп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ределении уровня достижений, обучающихся учителю необходимо обращать особое внимание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на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 xml:space="preserve">точность и целесообразность использования исторической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терминологии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знание фактов;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640F77" w:rsidRPr="00476523" w:rsidRDefault="00640F77" w:rsidP="00640F77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640F77" w:rsidRPr="00476523" w:rsidRDefault="00640F77" w:rsidP="00640F77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аргументированно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связи между событиями, объектами и явления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творчески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</w:t>
      </w:r>
      <w:proofErr w:type="spell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полилоге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 более одного недочёта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, который легко исправляет по требованию учителя;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 преобразовывать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640F77" w:rsidRPr="00476523" w:rsidRDefault="00640F77" w:rsidP="00640F77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допускает незначитель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чающихся;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связи;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в основном </w:t>
      </w:r>
      <w:proofErr w:type="spell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640F77" w:rsidRPr="00476523" w:rsidRDefault="00640F77" w:rsidP="00640F77">
      <w:pPr>
        <w:widowControl w:val="0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материал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недостаточнуюсформированность</w:t>
      </w:r>
      <w:proofErr w:type="spell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знания тематического материала, предметных и уни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грубые ошибки в изложении программного материала;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640F77" w:rsidRPr="00476523" w:rsidRDefault="00640F77" w:rsidP="00640F77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640F77" w:rsidRPr="00476523" w:rsidRDefault="00640F77" w:rsidP="00640F77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полностью </w:t>
      </w:r>
      <w:r w:rsidRPr="0047652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640F77" w:rsidRPr="00476523" w:rsidRDefault="00640F77" w:rsidP="00640F77">
      <w:pPr>
        <w:widowControl w:val="0"/>
        <w:spacing w:after="10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640F77" w:rsidRPr="00476523" w:rsidRDefault="00640F77" w:rsidP="00640F77">
      <w:pPr>
        <w:widowControl w:val="0"/>
        <w:spacing w:after="100"/>
        <w:jc w:val="center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640F77" w:rsidRPr="00476523" w:rsidRDefault="00640F77" w:rsidP="00640F77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640F77" w:rsidRPr="00476523" w:rsidRDefault="00640F77" w:rsidP="00640F77">
      <w:pPr>
        <w:widowControl w:val="0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softHyphen/>
        <w:t>тов.</w:t>
      </w:r>
    </w:p>
    <w:p w:rsidR="00640F77" w:rsidRPr="00476523" w:rsidRDefault="00640F77" w:rsidP="00640F77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640F77" w:rsidRPr="00476523" w:rsidRDefault="00640F77" w:rsidP="00640F77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допустил количество ошибок и (или) недочётов, превышающее норму для выставления отметки «3»;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640F77" w:rsidRPr="00476523" w:rsidRDefault="00640F77" w:rsidP="00640F77">
      <w:pPr>
        <w:widowControl w:val="0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: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640F77" w:rsidRPr="00476523" w:rsidRDefault="00640F77" w:rsidP="00640F77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640F77" w:rsidRPr="00476523" w:rsidRDefault="00640F77" w:rsidP="00640F77">
      <w:pPr>
        <w:widowControl w:val="0"/>
        <w:ind w:left="4344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640F77" w:rsidRPr="00476523" w:rsidRDefault="00640F77" w:rsidP="00640F77">
      <w:pPr>
        <w:widowControl w:val="0"/>
        <w:ind w:left="4344"/>
        <w:rPr>
          <w:rFonts w:ascii="Times New Roman" w:hAnsi="Times New Roman"/>
          <w:b/>
          <w:bCs/>
          <w:sz w:val="24"/>
          <w:szCs w:val="24"/>
        </w:rPr>
      </w:pPr>
      <w:r w:rsidRPr="00476523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640F77" w:rsidRPr="00476523" w:rsidTr="00E52844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0F77" w:rsidRPr="00476523" w:rsidRDefault="00640F77" w:rsidP="00E5284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640F77" w:rsidRPr="00476523" w:rsidTr="00E52844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46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4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76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640F77" w:rsidRPr="00476523" w:rsidTr="00E52844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640F77" w:rsidRPr="00476523" w:rsidTr="00E52844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640F77" w:rsidRPr="00476523" w:rsidTr="00E52844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5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62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0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ind w:firstLine="24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476523">
              <w:rPr>
                <w:rFonts w:ascii="Times New Roman" w:eastAsia="Georgia" w:hAnsi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F77" w:rsidRPr="00476523" w:rsidRDefault="00640F77" w:rsidP="00E52844">
            <w:pPr>
              <w:widowControl w:val="0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640F77" w:rsidRPr="00476523" w:rsidRDefault="00640F77" w:rsidP="00640F77">
      <w:pPr>
        <w:widowControl w:val="0"/>
        <w:spacing w:after="319" w:line="1" w:lineRule="exact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</w:p>
    <w:p w:rsidR="00640F77" w:rsidRPr="00476523" w:rsidRDefault="00640F77" w:rsidP="00640F77">
      <w:pPr>
        <w:ind w:left="113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76523">
        <w:rPr>
          <w:rFonts w:ascii="Times New Roman" w:hAnsi="Times New Roman"/>
          <w:b/>
          <w:sz w:val="24"/>
          <w:szCs w:val="24"/>
        </w:rPr>
        <w:t>Балльно-рейтинговая</w:t>
      </w:r>
      <w:proofErr w:type="spellEnd"/>
      <w:r w:rsidRPr="00476523">
        <w:rPr>
          <w:rFonts w:ascii="Times New Roman" w:hAnsi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640F77" w:rsidRPr="00476523" w:rsidRDefault="00640F77" w:rsidP="00640F77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640F77" w:rsidRPr="00476523" w:rsidRDefault="00640F77" w:rsidP="00640F77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640F77" w:rsidRPr="00476523" w:rsidRDefault="00640F77" w:rsidP="00640F77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640F77" w:rsidRPr="00476523" w:rsidRDefault="00640F77" w:rsidP="00640F77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640F77" w:rsidRPr="00476523" w:rsidRDefault="00640F77" w:rsidP="00640F77">
      <w:pPr>
        <w:jc w:val="both"/>
        <w:rPr>
          <w:rFonts w:ascii="Times New Roman" w:hAnsi="Times New Roman"/>
          <w:sz w:val="24"/>
          <w:szCs w:val="24"/>
        </w:rPr>
      </w:pPr>
      <w:r w:rsidRPr="00476523">
        <w:rPr>
          <w:rFonts w:ascii="Times New Roman" w:hAnsi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640F77" w:rsidRPr="00476523" w:rsidRDefault="00640F77" w:rsidP="00640F77">
      <w:pPr>
        <w:widowControl w:val="0"/>
        <w:ind w:left="720"/>
        <w:contextualSpacing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лл в сл</w:t>
      </w:r>
      <w:proofErr w:type="gramEnd"/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учае добавления в работу излишней информации).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lastRenderedPageBreak/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2. </w:t>
      </w:r>
      <w:proofErr w:type="spellStart"/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Проранжируйте</w:t>
      </w:r>
      <w:proofErr w:type="spellEnd"/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 показатели по 2-3 уровням – высокие, средние, низкие.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640F77" w:rsidRPr="00476523" w:rsidRDefault="00640F77" w:rsidP="00640F77">
      <w:pPr>
        <w:widowControl w:val="0"/>
        <w:jc w:val="both"/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</w:pPr>
      <w:r w:rsidRPr="00476523">
        <w:rPr>
          <w:rFonts w:ascii="Times New Roman" w:eastAsia="Courier New" w:hAnsi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640F77" w:rsidRPr="00476523" w:rsidRDefault="00640F77" w:rsidP="00640F77">
      <w:pPr>
        <w:widowControl w:val="0"/>
        <w:tabs>
          <w:tab w:val="left" w:pos="577"/>
        </w:tabs>
        <w:spacing w:line="262" w:lineRule="auto"/>
        <w:jc w:val="both"/>
        <w:rPr>
          <w:rFonts w:ascii="Times New Roman" w:hAnsi="Times New Roman"/>
          <w:sz w:val="24"/>
          <w:szCs w:val="24"/>
        </w:rPr>
      </w:pPr>
    </w:p>
    <w:p w:rsidR="006201A8" w:rsidRPr="00C1437E" w:rsidRDefault="006201A8" w:rsidP="006201A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1437E">
        <w:rPr>
          <w:rFonts w:ascii="Times New Roman" w:hAnsi="Times New Roman"/>
          <w:b/>
          <w:sz w:val="24"/>
          <w:szCs w:val="24"/>
        </w:rPr>
        <w:t>УМК:</w:t>
      </w:r>
    </w:p>
    <w:p w:rsidR="006201A8" w:rsidRPr="00C1437E" w:rsidRDefault="006201A8" w:rsidP="006201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1437E">
        <w:rPr>
          <w:rFonts w:ascii="Times New Roman" w:hAnsi="Times New Roman"/>
          <w:sz w:val="24"/>
          <w:szCs w:val="24"/>
        </w:rPr>
        <w:t>Календарно тематический план  ориентирован  на использование учебников:</w:t>
      </w:r>
    </w:p>
    <w:p w:rsidR="006201A8" w:rsidRPr="00354957" w:rsidRDefault="006201A8" w:rsidP="00354957">
      <w:pPr>
        <w:pStyle w:val="Default"/>
        <w:numPr>
          <w:ilvl w:val="0"/>
          <w:numId w:val="5"/>
        </w:numPr>
        <w:jc w:val="both"/>
        <w:rPr>
          <w:bCs/>
        </w:rPr>
      </w:pPr>
      <w:r w:rsidRPr="00354957">
        <w:rPr>
          <w:bCs/>
        </w:rPr>
        <w:t xml:space="preserve"> Н.М. Арсентьева, А.А. Данилова и др. История России. 9 класс. Учеб. Для </w:t>
      </w:r>
      <w:proofErr w:type="spellStart"/>
      <w:r w:rsidRPr="00354957">
        <w:rPr>
          <w:bCs/>
        </w:rPr>
        <w:t>общеобразоват</w:t>
      </w:r>
      <w:proofErr w:type="spellEnd"/>
      <w:r w:rsidRPr="00354957">
        <w:rPr>
          <w:bCs/>
        </w:rPr>
        <w:t xml:space="preserve">. Организаций. В 2 ч.; под ред. А.В. </w:t>
      </w:r>
      <w:proofErr w:type="spellStart"/>
      <w:r w:rsidRPr="00354957">
        <w:rPr>
          <w:bCs/>
        </w:rPr>
        <w:t>Торкунова</w:t>
      </w:r>
      <w:proofErr w:type="spellEnd"/>
      <w:r w:rsidRPr="00354957">
        <w:rPr>
          <w:bCs/>
        </w:rPr>
        <w:t xml:space="preserve">.- М.: Просвещение, 2019 </w:t>
      </w:r>
      <w:r w:rsidR="00354957">
        <w:rPr>
          <w:bCs/>
        </w:rPr>
        <w:t>.</w:t>
      </w:r>
    </w:p>
    <w:p w:rsidR="006201A8" w:rsidRPr="00354957" w:rsidRDefault="00354957" w:rsidP="00354957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54957">
        <w:rPr>
          <w:rFonts w:ascii="Times New Roman" w:hAnsi="Times New Roman" w:cs="Times New Roman"/>
          <w:color w:val="000000"/>
          <w:sz w:val="24"/>
          <w:szCs w:val="24"/>
        </w:rPr>
        <w:t xml:space="preserve">Всеобщая история. История Нового времени. 9 класс </w:t>
      </w:r>
      <w:proofErr w:type="spellStart"/>
      <w:r w:rsidRPr="00354957">
        <w:rPr>
          <w:rFonts w:ascii="Times New Roman" w:hAnsi="Times New Roman" w:cs="Times New Roman"/>
          <w:color w:val="000000"/>
          <w:sz w:val="24"/>
          <w:szCs w:val="24"/>
        </w:rPr>
        <w:t>ЮдовскаяА.Я.,БарановП.А.,Ванюшкина</w:t>
      </w:r>
      <w:proofErr w:type="spellEnd"/>
      <w:r w:rsidRPr="00354957">
        <w:rPr>
          <w:rFonts w:ascii="Times New Roman" w:hAnsi="Times New Roman" w:cs="Times New Roman"/>
          <w:color w:val="000000"/>
          <w:sz w:val="24"/>
          <w:szCs w:val="24"/>
        </w:rPr>
        <w:t xml:space="preserve"> Л.М., А.С. Медяков Под ред. Просвещение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54957">
        <w:rPr>
          <w:rFonts w:ascii="Times New Roman" w:hAnsi="Times New Roman" w:cs="Times New Roman"/>
          <w:color w:val="000000"/>
          <w:sz w:val="24"/>
          <w:szCs w:val="24"/>
        </w:rPr>
        <w:t>2019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4957" w:rsidRPr="00354957" w:rsidRDefault="00354957" w:rsidP="00354957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История Татарстана и татарского народа. XIX – начало XX вв. 9 класс А.Г </w:t>
      </w:r>
      <w:proofErr w:type="spellStart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Галлямова</w:t>
      </w:r>
      <w:proofErr w:type="spellEnd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И.К. </w:t>
      </w:r>
      <w:proofErr w:type="spellStart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Загидуллин</w:t>
      </w:r>
      <w:proofErr w:type="spellEnd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Р.Р. </w:t>
      </w:r>
      <w:proofErr w:type="spellStart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Фахрутдинов</w:t>
      </w:r>
      <w:proofErr w:type="spellEnd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Татар</w:t>
      </w:r>
      <w:proofErr w:type="gramStart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.д</w:t>
      </w:r>
      <w:proofErr w:type="gramEnd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ет</w:t>
      </w:r>
      <w:proofErr w:type="spellEnd"/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>. изд-во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Pr="0035495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2019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6201A8" w:rsidRPr="00C1437E" w:rsidRDefault="006201A8" w:rsidP="006201A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201A8" w:rsidRDefault="006201A8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1A8" w:rsidRPr="00502A72" w:rsidRDefault="006201A8" w:rsidP="00502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01A8" w:rsidRPr="00502A72" w:rsidSect="000B19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47C9"/>
    <w:multiLevelType w:val="hybridMultilevel"/>
    <w:tmpl w:val="4844A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67138"/>
    <w:multiLevelType w:val="hybridMultilevel"/>
    <w:tmpl w:val="051C7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839D2"/>
    <w:multiLevelType w:val="hybridMultilevel"/>
    <w:tmpl w:val="EB2CB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5260D5"/>
    <w:multiLevelType w:val="hybridMultilevel"/>
    <w:tmpl w:val="1304C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E59C7"/>
    <w:rsid w:val="00003488"/>
    <w:rsid w:val="00022A39"/>
    <w:rsid w:val="00027D7B"/>
    <w:rsid w:val="00031198"/>
    <w:rsid w:val="00045BE8"/>
    <w:rsid w:val="00056826"/>
    <w:rsid w:val="00074703"/>
    <w:rsid w:val="00076D2D"/>
    <w:rsid w:val="00092357"/>
    <w:rsid w:val="00096941"/>
    <w:rsid w:val="000A6F8F"/>
    <w:rsid w:val="000B1924"/>
    <w:rsid w:val="000E14A4"/>
    <w:rsid w:val="000F1434"/>
    <w:rsid w:val="000F3D77"/>
    <w:rsid w:val="000F5B7F"/>
    <w:rsid w:val="00106C3B"/>
    <w:rsid w:val="00117628"/>
    <w:rsid w:val="00117CDF"/>
    <w:rsid w:val="001214D9"/>
    <w:rsid w:val="0014213F"/>
    <w:rsid w:val="001540F6"/>
    <w:rsid w:val="00155C07"/>
    <w:rsid w:val="00175652"/>
    <w:rsid w:val="001815BF"/>
    <w:rsid w:val="00185206"/>
    <w:rsid w:val="00187C93"/>
    <w:rsid w:val="001953E7"/>
    <w:rsid w:val="001A0BAD"/>
    <w:rsid w:val="001A13FE"/>
    <w:rsid w:val="001A2F5D"/>
    <w:rsid w:val="001C67D4"/>
    <w:rsid w:val="001C7B60"/>
    <w:rsid w:val="001F4B19"/>
    <w:rsid w:val="001F4E29"/>
    <w:rsid w:val="002011A8"/>
    <w:rsid w:val="002257C7"/>
    <w:rsid w:val="00232C58"/>
    <w:rsid w:val="00272C31"/>
    <w:rsid w:val="0027759A"/>
    <w:rsid w:val="0028336A"/>
    <w:rsid w:val="002A5B04"/>
    <w:rsid w:val="002B4F24"/>
    <w:rsid w:val="002D3449"/>
    <w:rsid w:val="002E24BF"/>
    <w:rsid w:val="00302C85"/>
    <w:rsid w:val="00310B69"/>
    <w:rsid w:val="0033078D"/>
    <w:rsid w:val="003418E9"/>
    <w:rsid w:val="00354957"/>
    <w:rsid w:val="00361047"/>
    <w:rsid w:val="00373E2D"/>
    <w:rsid w:val="003A2430"/>
    <w:rsid w:val="003C388B"/>
    <w:rsid w:val="003D48D1"/>
    <w:rsid w:val="003E13FA"/>
    <w:rsid w:val="003E59C7"/>
    <w:rsid w:val="00406607"/>
    <w:rsid w:val="004143CB"/>
    <w:rsid w:val="004214D2"/>
    <w:rsid w:val="00444A87"/>
    <w:rsid w:val="00447DF6"/>
    <w:rsid w:val="00453B6E"/>
    <w:rsid w:val="00456A92"/>
    <w:rsid w:val="00456D7B"/>
    <w:rsid w:val="00492990"/>
    <w:rsid w:val="00497484"/>
    <w:rsid w:val="004A6FE0"/>
    <w:rsid w:val="004B129F"/>
    <w:rsid w:val="004B4496"/>
    <w:rsid w:val="004E60AB"/>
    <w:rsid w:val="00502A72"/>
    <w:rsid w:val="00504FE6"/>
    <w:rsid w:val="00531199"/>
    <w:rsid w:val="0053535D"/>
    <w:rsid w:val="005423A5"/>
    <w:rsid w:val="00542C0B"/>
    <w:rsid w:val="00553F1B"/>
    <w:rsid w:val="005866AC"/>
    <w:rsid w:val="005A5629"/>
    <w:rsid w:val="005D4BA9"/>
    <w:rsid w:val="005F21CA"/>
    <w:rsid w:val="006201A8"/>
    <w:rsid w:val="00640F77"/>
    <w:rsid w:val="00676A8A"/>
    <w:rsid w:val="006B4F47"/>
    <w:rsid w:val="00722018"/>
    <w:rsid w:val="00774A6A"/>
    <w:rsid w:val="00794B72"/>
    <w:rsid w:val="007960EA"/>
    <w:rsid w:val="007B246D"/>
    <w:rsid w:val="007B543D"/>
    <w:rsid w:val="007E2217"/>
    <w:rsid w:val="007E35BD"/>
    <w:rsid w:val="007E5945"/>
    <w:rsid w:val="007F14A3"/>
    <w:rsid w:val="00801FDF"/>
    <w:rsid w:val="00832BFF"/>
    <w:rsid w:val="00833FF6"/>
    <w:rsid w:val="00847E9F"/>
    <w:rsid w:val="008561F7"/>
    <w:rsid w:val="00862D51"/>
    <w:rsid w:val="00864056"/>
    <w:rsid w:val="00886C0E"/>
    <w:rsid w:val="00911A3F"/>
    <w:rsid w:val="0092128C"/>
    <w:rsid w:val="0092775A"/>
    <w:rsid w:val="00934D4E"/>
    <w:rsid w:val="00937CD3"/>
    <w:rsid w:val="009405D3"/>
    <w:rsid w:val="00940F04"/>
    <w:rsid w:val="00953385"/>
    <w:rsid w:val="00966445"/>
    <w:rsid w:val="00970AF3"/>
    <w:rsid w:val="009A0208"/>
    <w:rsid w:val="009C15EA"/>
    <w:rsid w:val="009C72DF"/>
    <w:rsid w:val="009D79FB"/>
    <w:rsid w:val="009E5D98"/>
    <w:rsid w:val="00A000C2"/>
    <w:rsid w:val="00A26C32"/>
    <w:rsid w:val="00A30C65"/>
    <w:rsid w:val="00A635D5"/>
    <w:rsid w:val="00A93560"/>
    <w:rsid w:val="00A96263"/>
    <w:rsid w:val="00AC4C5A"/>
    <w:rsid w:val="00AC5B95"/>
    <w:rsid w:val="00AE6076"/>
    <w:rsid w:val="00AF01B0"/>
    <w:rsid w:val="00AF2A5A"/>
    <w:rsid w:val="00AF6AA6"/>
    <w:rsid w:val="00B03D33"/>
    <w:rsid w:val="00B13810"/>
    <w:rsid w:val="00B30A00"/>
    <w:rsid w:val="00B35B90"/>
    <w:rsid w:val="00B43D98"/>
    <w:rsid w:val="00B47EE4"/>
    <w:rsid w:val="00B911CA"/>
    <w:rsid w:val="00B91790"/>
    <w:rsid w:val="00B918B8"/>
    <w:rsid w:val="00BA1EC1"/>
    <w:rsid w:val="00BA68DB"/>
    <w:rsid w:val="00BB285E"/>
    <w:rsid w:val="00BE1B5E"/>
    <w:rsid w:val="00BE35C8"/>
    <w:rsid w:val="00BF17E1"/>
    <w:rsid w:val="00C1745D"/>
    <w:rsid w:val="00C2191E"/>
    <w:rsid w:val="00C34024"/>
    <w:rsid w:val="00C469C9"/>
    <w:rsid w:val="00C646D4"/>
    <w:rsid w:val="00C67C09"/>
    <w:rsid w:val="00C74BFA"/>
    <w:rsid w:val="00CB6B0A"/>
    <w:rsid w:val="00CC17FA"/>
    <w:rsid w:val="00CD3D9A"/>
    <w:rsid w:val="00CE3F9C"/>
    <w:rsid w:val="00D13DC8"/>
    <w:rsid w:val="00D246F3"/>
    <w:rsid w:val="00D2732E"/>
    <w:rsid w:val="00D35C65"/>
    <w:rsid w:val="00D373CE"/>
    <w:rsid w:val="00D71DC4"/>
    <w:rsid w:val="00D92586"/>
    <w:rsid w:val="00DC572B"/>
    <w:rsid w:val="00DE250F"/>
    <w:rsid w:val="00DF72C9"/>
    <w:rsid w:val="00E42674"/>
    <w:rsid w:val="00E46AA3"/>
    <w:rsid w:val="00E52844"/>
    <w:rsid w:val="00E81176"/>
    <w:rsid w:val="00EB037B"/>
    <w:rsid w:val="00EB3344"/>
    <w:rsid w:val="00F160DC"/>
    <w:rsid w:val="00F466F1"/>
    <w:rsid w:val="00F67CCD"/>
    <w:rsid w:val="00F807F4"/>
    <w:rsid w:val="00F83FD0"/>
    <w:rsid w:val="00F87660"/>
    <w:rsid w:val="00FF3592"/>
    <w:rsid w:val="00FF3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59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E5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вый"/>
    <w:basedOn w:val="a"/>
    <w:rsid w:val="00F466F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5">
    <w:name w:val="Normal (Web)"/>
    <w:basedOn w:val="a"/>
    <w:uiPriority w:val="99"/>
    <w:rsid w:val="006201A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35495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4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F77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2B4F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2B4F24"/>
    <w:rPr>
      <w:rFonts w:ascii="Times New Roman" w:eastAsia="Times New Roman" w:hAnsi="Times New Roman" w:cs="Times New Roman"/>
      <w:sz w:val="28"/>
      <w:szCs w:val="24"/>
    </w:rPr>
  </w:style>
  <w:style w:type="character" w:customStyle="1" w:styleId="homeworklessondate">
    <w:name w:val="homework_lesson_date"/>
    <w:basedOn w:val="a0"/>
    <w:rsid w:val="00076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E2DC3-7A1E-4E5B-BC7A-70F114EA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33</Pages>
  <Words>12811</Words>
  <Characters>73029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87</cp:revision>
  <cp:lastPrinted>2020-10-18T18:18:00Z</cp:lastPrinted>
  <dcterms:created xsi:type="dcterms:W3CDTF">2019-07-17T20:01:00Z</dcterms:created>
  <dcterms:modified xsi:type="dcterms:W3CDTF">2023-01-08T11:31:00Z</dcterms:modified>
</cp:coreProperties>
</file>